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tblLayout w:type="fixed"/>
        <w:tblLook w:val="01E0" w:firstRow="1" w:lastRow="1" w:firstColumn="1" w:lastColumn="1" w:noHBand="0" w:noVBand="0"/>
      </w:tblPr>
      <w:tblGrid>
        <w:gridCol w:w="3936"/>
        <w:gridCol w:w="2126"/>
        <w:gridCol w:w="4263"/>
      </w:tblGrid>
      <w:tr w:rsidR="001C4704" w:rsidRPr="00C6510C" w14:paraId="240745B9" w14:textId="77777777" w:rsidTr="00931158">
        <w:trPr>
          <w:trHeight w:val="1348"/>
        </w:trPr>
        <w:tc>
          <w:tcPr>
            <w:tcW w:w="3936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20"/>
            </w:tblGrid>
            <w:tr w:rsidR="00AF1430" w14:paraId="0E46AE54" w14:textId="77777777" w:rsidTr="00AF1430">
              <w:tc>
                <w:tcPr>
                  <w:tcW w:w="3720" w:type="dxa"/>
                  <w:shd w:val="clear" w:color="auto" w:fill="auto"/>
                </w:tcPr>
                <w:p w14:paraId="691BF13B" w14:textId="77777777" w:rsidR="00AF1430" w:rsidRDefault="00AF1430" w:rsidP="00931158">
                  <w:pPr>
                    <w:spacing w:after="0" w:line="288" w:lineRule="auto"/>
                    <w:ind w:right="459"/>
                    <w:jc w:val="center"/>
                    <w:rPr>
                      <w:rFonts w:ascii="Times New Roman" w:hAnsi="Times New Roman" w:cs="Times New Roman"/>
                      <w:bCs/>
                      <w:color w:val="0C0000"/>
                      <w:sz w:val="24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bCs/>
                      <w:color w:val="0C0000"/>
                      <w:sz w:val="24"/>
                    </w:rPr>
                    <w:t>03.03.2021-ғы № 09-1-09/2379-И шығыс хаты</w:t>
                  </w:r>
                </w:p>
                <w:p w14:paraId="140E93BE" w14:textId="700245B0" w:rsidR="00AF1430" w:rsidRPr="00AF1430" w:rsidRDefault="00AF1430" w:rsidP="00931158">
                  <w:pPr>
                    <w:spacing w:after="0" w:line="288" w:lineRule="auto"/>
                    <w:ind w:right="459"/>
                    <w:jc w:val="center"/>
                    <w:rPr>
                      <w:rFonts w:ascii="Times New Roman" w:hAnsi="Times New Roman" w:cs="Times New Roman"/>
                      <w:bCs/>
                      <w:color w:val="0C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C0000"/>
                      <w:sz w:val="24"/>
                    </w:rPr>
                    <w:t>03.03.2021-ғы № 1637 кіріс хаты</w:t>
                  </w:r>
                </w:p>
              </w:tc>
            </w:tr>
          </w:tbl>
          <w:p w14:paraId="2628ADF0" w14:textId="77777777" w:rsidR="001C4704" w:rsidRPr="00C6510C" w:rsidRDefault="001C4704" w:rsidP="00931158">
            <w:pPr>
              <w:spacing w:after="0" w:line="288" w:lineRule="auto"/>
              <w:ind w:right="459"/>
              <w:jc w:val="center"/>
              <w:rPr>
                <w:rFonts w:ascii="Times New Roman" w:hAnsi="Times New Roman" w:cs="Times New Roman"/>
                <w:b/>
                <w:color w:val="3A7298"/>
                <w:sz w:val="32"/>
                <w:szCs w:val="32"/>
                <w:lang w:val="kk-KZ"/>
              </w:rPr>
            </w:pPr>
            <w:r w:rsidRPr="00C6510C">
              <w:rPr>
                <w:rFonts w:ascii="Times New Roman" w:hAnsi="Times New Roman" w:cs="Times New Roman"/>
                <w:b/>
                <w:bCs/>
                <w:color w:val="3399FF"/>
              </w:rPr>
              <w:t xml:space="preserve">ҚАЗАҚСТАН РЕСПУБЛИКАСЫ </w:t>
            </w:r>
            <w:r w:rsidRPr="00C6510C">
              <w:rPr>
                <w:rFonts w:ascii="Times New Roman" w:hAnsi="Times New Roman" w:cs="Times New Roman"/>
                <w:b/>
                <w:bCs/>
                <w:color w:val="3399FF"/>
                <w:lang w:val="kk-KZ"/>
              </w:rPr>
              <w:t>ДЕНСАУЛЫҚ САҚТАУ</w:t>
            </w:r>
            <w:r w:rsidRPr="00C6510C">
              <w:rPr>
                <w:rFonts w:ascii="Times New Roman" w:hAnsi="Times New Roman" w:cs="Times New Roman"/>
                <w:b/>
                <w:bCs/>
                <w:color w:val="3399FF"/>
              </w:rPr>
              <w:t xml:space="preserve"> МИНИСТРЛІГІ</w:t>
            </w:r>
          </w:p>
        </w:tc>
        <w:tc>
          <w:tcPr>
            <w:tcW w:w="2126" w:type="dxa"/>
            <w:shd w:val="clear" w:color="auto" w:fill="auto"/>
          </w:tcPr>
          <w:p w14:paraId="01A5A8D5" w14:textId="77777777" w:rsidR="001C4704" w:rsidRPr="00C6510C" w:rsidRDefault="001C4704" w:rsidP="00931158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6510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7E81398" wp14:editId="4D44A1C2">
                  <wp:extent cx="972820" cy="9728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  <w:shd w:val="clear" w:color="auto" w:fill="auto"/>
          </w:tcPr>
          <w:p w14:paraId="4B4AA249" w14:textId="77777777" w:rsidR="001C4704" w:rsidRPr="00C6510C" w:rsidRDefault="001C4704" w:rsidP="0093115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color w:val="3399FF"/>
                <w:lang w:val="kk-KZ"/>
              </w:rPr>
            </w:pPr>
            <w:r w:rsidRPr="00C6510C">
              <w:rPr>
                <w:rFonts w:ascii="Times New Roman" w:hAnsi="Times New Roman" w:cs="Times New Roman"/>
                <w:b/>
                <w:bCs/>
                <w:color w:val="3399FF"/>
                <w:lang w:val="kk-KZ"/>
              </w:rPr>
              <w:t xml:space="preserve">МИНИСТЕРСТВО </w:t>
            </w:r>
          </w:p>
          <w:p w14:paraId="09409920" w14:textId="77777777" w:rsidR="001C4704" w:rsidRPr="00C6510C" w:rsidRDefault="001C4704" w:rsidP="0093115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color w:val="3399FF"/>
                <w:lang w:val="kk-KZ"/>
              </w:rPr>
            </w:pPr>
            <w:r w:rsidRPr="00C6510C">
              <w:rPr>
                <w:rFonts w:ascii="Times New Roman" w:hAnsi="Times New Roman" w:cs="Times New Roman"/>
                <w:b/>
                <w:bCs/>
                <w:color w:val="3399FF"/>
                <w:lang w:val="kk-KZ"/>
              </w:rPr>
              <w:t>ЗДРАВООХРАНЕНИЯ</w:t>
            </w:r>
          </w:p>
          <w:p w14:paraId="0E3F0DF6" w14:textId="77777777" w:rsidR="001C4704" w:rsidRPr="00C6510C" w:rsidRDefault="001C4704" w:rsidP="0093115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color w:val="3A7298"/>
                <w:sz w:val="29"/>
                <w:szCs w:val="29"/>
                <w:lang w:val="kk-KZ"/>
              </w:rPr>
            </w:pPr>
            <w:r w:rsidRPr="00C6510C">
              <w:rPr>
                <w:rFonts w:ascii="Times New Roman" w:hAnsi="Times New Roman" w:cs="Times New Roman"/>
                <w:b/>
                <w:bCs/>
                <w:color w:val="3399FF"/>
                <w:lang w:val="kk-KZ"/>
              </w:rPr>
              <w:t xml:space="preserve"> РЕСПУБЛИКИ КАЗАХСТАН</w:t>
            </w:r>
          </w:p>
        </w:tc>
      </w:tr>
      <w:tr w:rsidR="001C4704" w:rsidRPr="00C6510C" w14:paraId="284B75EC" w14:textId="77777777" w:rsidTr="00931158">
        <w:trPr>
          <w:trHeight w:val="591"/>
        </w:trPr>
        <w:tc>
          <w:tcPr>
            <w:tcW w:w="3936" w:type="dxa"/>
            <w:shd w:val="clear" w:color="auto" w:fill="auto"/>
          </w:tcPr>
          <w:p w14:paraId="460A9C41" w14:textId="77777777" w:rsidR="001C4704" w:rsidRPr="00C6510C" w:rsidRDefault="001C4704" w:rsidP="00931158">
            <w:pPr>
              <w:widowControl w:val="0"/>
              <w:spacing w:after="0"/>
              <w:ind w:right="459"/>
              <w:jc w:val="center"/>
              <w:rPr>
                <w:rFonts w:ascii="Times New Roman" w:hAnsi="Times New Roman" w:cs="Times New Roman"/>
                <w:b/>
                <w:bCs/>
                <w:color w:val="3399FF"/>
              </w:rPr>
            </w:pPr>
          </w:p>
          <w:p w14:paraId="20193F7C" w14:textId="77777777" w:rsidR="001C4704" w:rsidRPr="00C6510C" w:rsidRDefault="001C4704" w:rsidP="00931158">
            <w:pPr>
              <w:widowControl w:val="0"/>
              <w:spacing w:after="0"/>
              <w:ind w:right="459"/>
              <w:jc w:val="center"/>
              <w:rPr>
                <w:rFonts w:ascii="Times New Roman" w:hAnsi="Times New Roman" w:cs="Times New Roman"/>
                <w:b/>
                <w:bCs/>
                <w:color w:val="3399FF"/>
              </w:rPr>
            </w:pPr>
            <w:r w:rsidRPr="00C6510C">
              <w:rPr>
                <w:rFonts w:ascii="Times New Roman" w:hAnsi="Times New Roman" w:cs="Times New Roman"/>
                <w:b/>
                <w:bCs/>
                <w:color w:val="3399FF"/>
              </w:rPr>
              <w:t>БҰЙРЫҚ</w:t>
            </w:r>
          </w:p>
        </w:tc>
        <w:tc>
          <w:tcPr>
            <w:tcW w:w="2126" w:type="dxa"/>
            <w:shd w:val="clear" w:color="auto" w:fill="auto"/>
          </w:tcPr>
          <w:p w14:paraId="03A531AC" w14:textId="77777777" w:rsidR="001C4704" w:rsidRPr="00C6510C" w:rsidRDefault="001C4704" w:rsidP="00931158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263" w:type="dxa"/>
            <w:shd w:val="clear" w:color="auto" w:fill="auto"/>
          </w:tcPr>
          <w:p w14:paraId="736F3ABE" w14:textId="0DBDA389" w:rsidR="001C4704" w:rsidRPr="00C6510C" w:rsidRDefault="00FD2912" w:rsidP="0093115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color w:val="3399FF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 wp14:anchorId="5CFE6CC3" wp14:editId="3882D1F6">
                      <wp:simplePos x="0" y="0"/>
                      <wp:positionH relativeFrom="column">
                        <wp:posOffset>-3949065</wp:posOffset>
                      </wp:positionH>
                      <wp:positionV relativeFrom="page">
                        <wp:posOffset>143509</wp:posOffset>
                      </wp:positionV>
                      <wp:extent cx="6411595" cy="0"/>
                      <wp:effectExtent l="0" t="0" r="0" b="0"/>
                      <wp:wrapNone/>
                      <wp:docPr id="1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1159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3399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86ED32F" id="Line 26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page;mso-height-relative:page" from="-310.95pt,11.3pt" to="193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" strokecolor="#39f" strokeweight="1.25pt">
                      <w10:wrap anchory="page"/>
                    </v:line>
                  </w:pict>
                </mc:Fallback>
              </mc:AlternateContent>
            </w:r>
          </w:p>
          <w:p w14:paraId="0D2D921F" w14:textId="77777777" w:rsidR="001C4704" w:rsidRPr="00C6510C" w:rsidRDefault="001C4704" w:rsidP="0093115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color w:val="3399FF"/>
                <w:lang w:val="kk-KZ"/>
              </w:rPr>
            </w:pPr>
            <w:r w:rsidRPr="00C6510C">
              <w:rPr>
                <w:rFonts w:ascii="Times New Roman" w:hAnsi="Times New Roman" w:cs="Times New Roman"/>
                <w:b/>
                <w:bCs/>
                <w:color w:val="3399FF"/>
              </w:rPr>
              <w:t>ПРИКАЗ</w:t>
            </w:r>
          </w:p>
        </w:tc>
      </w:tr>
    </w:tbl>
    <w:p w14:paraId="71F79D39" w14:textId="6047E923" w:rsidR="001C4704" w:rsidRPr="00C6510C" w:rsidRDefault="003F3174" w:rsidP="001C4704">
      <w:pPr>
        <w:pStyle w:val="a6"/>
        <w:rPr>
          <w:color w:val="3A7298"/>
          <w:sz w:val="22"/>
          <w:szCs w:val="22"/>
        </w:rPr>
      </w:pPr>
      <w:r w:rsidRPr="00C6510C">
        <w:rPr>
          <w:b/>
          <w:bCs/>
          <w:color w:val="3399FF"/>
          <w:sz w:val="22"/>
          <w:szCs w:val="22"/>
          <w:lang w:eastAsia="ru-RU"/>
        </w:rPr>
        <w:t>№ 105</w:t>
      </w:r>
      <w:r>
        <w:rPr>
          <w:b/>
          <w:bCs/>
          <w:color w:val="3399FF"/>
          <w:sz w:val="22"/>
          <w:szCs w:val="22"/>
          <w:lang w:val="en-US" w:eastAsia="ru-RU"/>
        </w:rPr>
        <w:t xml:space="preserve">                                       </w:t>
      </w:r>
      <w:r w:rsidR="001C4704" w:rsidRPr="00C6510C">
        <w:rPr>
          <w:b/>
          <w:bCs/>
          <w:color w:val="3399FF"/>
          <w:sz w:val="22"/>
          <w:szCs w:val="22"/>
          <w:lang w:eastAsia="ru-RU"/>
        </w:rPr>
        <w:t xml:space="preserve">                                                   </w:t>
      </w:r>
      <w:r>
        <w:rPr>
          <w:b/>
          <w:bCs/>
          <w:color w:val="3399FF"/>
          <w:sz w:val="22"/>
          <w:szCs w:val="22"/>
          <w:lang w:val="kk-KZ" w:eastAsia="ru-RU"/>
        </w:rPr>
        <w:t xml:space="preserve">             </w:t>
      </w:r>
      <w:r w:rsidR="001C4704" w:rsidRPr="00C6510C">
        <w:rPr>
          <w:b/>
          <w:bCs/>
          <w:color w:val="3399FF"/>
          <w:sz w:val="22"/>
          <w:szCs w:val="22"/>
          <w:lang w:eastAsia="ru-RU"/>
        </w:rPr>
        <w:t xml:space="preserve">       </w:t>
      </w:r>
      <w:r w:rsidR="001C4704">
        <w:rPr>
          <w:b/>
          <w:bCs/>
          <w:color w:val="3399FF"/>
          <w:sz w:val="22"/>
          <w:szCs w:val="22"/>
          <w:lang w:eastAsia="ru-RU"/>
        </w:rPr>
        <w:t xml:space="preserve">   </w:t>
      </w:r>
      <w:r w:rsidR="001C4704" w:rsidRPr="00C6510C">
        <w:rPr>
          <w:b/>
          <w:bCs/>
          <w:color w:val="3399FF"/>
          <w:sz w:val="22"/>
          <w:szCs w:val="22"/>
          <w:lang w:eastAsia="ru-RU"/>
        </w:rPr>
        <w:t>от «</w:t>
      </w:r>
      <w:r>
        <w:rPr>
          <w:b/>
          <w:bCs/>
          <w:color w:val="3399FF"/>
          <w:sz w:val="22"/>
          <w:szCs w:val="22"/>
          <w:lang w:val="en-US" w:eastAsia="ru-RU"/>
        </w:rPr>
        <w:t>25</w:t>
      </w:r>
      <w:r w:rsidRPr="00C6510C">
        <w:rPr>
          <w:b/>
          <w:bCs/>
          <w:color w:val="3399FF"/>
          <w:sz w:val="22"/>
          <w:szCs w:val="22"/>
          <w:lang w:eastAsia="ru-RU"/>
        </w:rPr>
        <w:t>» февраля</w:t>
      </w:r>
      <w:r>
        <w:rPr>
          <w:b/>
          <w:bCs/>
          <w:color w:val="3399FF"/>
          <w:sz w:val="22"/>
          <w:szCs w:val="22"/>
          <w:lang w:val="kk-KZ" w:eastAsia="ru-RU"/>
        </w:rPr>
        <w:t xml:space="preserve"> </w:t>
      </w:r>
      <w:r w:rsidR="001C4704" w:rsidRPr="00C6510C">
        <w:rPr>
          <w:b/>
          <w:bCs/>
          <w:color w:val="3399FF"/>
          <w:sz w:val="22"/>
          <w:szCs w:val="22"/>
          <w:lang w:eastAsia="ru-RU"/>
        </w:rPr>
        <w:t>20</w:t>
      </w:r>
      <w:r>
        <w:rPr>
          <w:b/>
          <w:bCs/>
          <w:color w:val="3399FF"/>
          <w:sz w:val="22"/>
          <w:szCs w:val="22"/>
          <w:lang w:val="kk-KZ" w:eastAsia="ru-RU"/>
        </w:rPr>
        <w:t>21</w:t>
      </w:r>
      <w:r w:rsidR="001C4704" w:rsidRPr="00C6510C">
        <w:rPr>
          <w:b/>
          <w:bCs/>
          <w:color w:val="3399FF"/>
          <w:sz w:val="22"/>
          <w:szCs w:val="22"/>
          <w:lang w:eastAsia="ru-RU"/>
        </w:rPr>
        <w:t xml:space="preserve"> года</w:t>
      </w:r>
    </w:p>
    <w:p w14:paraId="43578047" w14:textId="77777777" w:rsidR="001C4704" w:rsidRDefault="001C4704" w:rsidP="001C4704">
      <w:pPr>
        <w:pStyle w:val="a3"/>
        <w:jc w:val="both"/>
        <w:rPr>
          <w:rFonts w:ascii="Times New Roman" w:hAnsi="Times New Roman" w:cs="Times New Roman"/>
          <w:color w:val="3399FF"/>
          <w:lang w:val="kk-KZ"/>
        </w:rPr>
      </w:pPr>
    </w:p>
    <w:p w14:paraId="0EE10547" w14:textId="77777777" w:rsidR="001C4704" w:rsidRDefault="001C4704" w:rsidP="001C470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510C">
        <w:rPr>
          <w:rFonts w:ascii="Times New Roman" w:hAnsi="Times New Roman" w:cs="Times New Roman"/>
          <w:color w:val="3399FF"/>
          <w:lang w:val="kk-KZ"/>
        </w:rPr>
        <w:t xml:space="preserve">Нұр-Сұлтан қаласы                                                                                                         город Нур-Султан                                                                                                               </w:t>
      </w:r>
    </w:p>
    <w:p w14:paraId="69943454" w14:textId="77777777" w:rsidR="004D74CB" w:rsidRDefault="004D74CB" w:rsidP="002A1BC5">
      <w:pPr>
        <w:spacing w:after="0" w:line="240" w:lineRule="auto"/>
        <w:ind w:left="567" w:right="41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D9176BC" w14:textId="77777777" w:rsid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181EFE" w14:textId="2B858D7B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Правил обучения навыкам оказания скорой </w:t>
      </w:r>
      <w:r w:rsidRPr="00FD291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медицинской</w:t>
      </w:r>
      <w:r w:rsidRPr="00FD2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в соответствии с международными стандартами</w:t>
      </w:r>
    </w:p>
    <w:p w14:paraId="4269A315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bookmarkStart w:id="1" w:name="z4"/>
    </w:p>
    <w:p w14:paraId="69A2364C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0F09F394" w14:textId="474D94FC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 целью повышения квалификации специалистов, оказывающих экстренную медицинскую помощь </w:t>
      </w: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состояниях, представляющих угрозу жизни и здоровью пострадавшим, </w:t>
      </w:r>
      <w:r w:rsidR="00DB1C8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соответствии с подпунктом 3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DB1C8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пункта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DB1C8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 главы 2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DB1C8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Протокола №</w:t>
      </w:r>
      <w:r w:rsidR="005B1A1B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 xml:space="preserve"> </w:t>
      </w:r>
      <w:r w:rsidR="00DB1C8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139 Республиканского штаба по предупреждению завоза и распространения нового типа коронавирусной инфекции в Республике Казахстан</w:t>
      </w:r>
      <w:r w:rsidR="009376F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от 16 января 2021 года</w:t>
      </w:r>
      <w:r w:rsidR="00DB1C8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ПРИКАЗЫВАЮ:</w:t>
      </w:r>
      <w:bookmarkStart w:id="2" w:name="z5"/>
      <w:bookmarkEnd w:id="1"/>
    </w:p>
    <w:p w14:paraId="0BD232CF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1. Утвердить прилагаемые правила </w:t>
      </w:r>
      <w:bookmarkStart w:id="3" w:name="z6"/>
      <w:bookmarkEnd w:id="2"/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обучения навыкам оказания скорой медицинской помощи в соответствии с международными стандартами.</w:t>
      </w:r>
      <w:bookmarkStart w:id="4" w:name="z11"/>
      <w:bookmarkEnd w:id="3"/>
    </w:p>
    <w:p w14:paraId="19F3F1F7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bookmarkStart w:id="5" w:name="z12"/>
      <w:bookmarkEnd w:id="4"/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</w:t>
      </w:r>
      <w:bookmarkStart w:id="6" w:name="z13"/>
      <w:bookmarkEnd w:id="5"/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Департаменту организации медицинской помощи Министерства здравоохранения Республики Казахстан в установленном законодательством порядке обеспечить:</w:t>
      </w:r>
    </w:p>
    <w:p w14:paraId="3E963E23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1) размещение настоящего приказа на интернет-ресурсе Министерства здравоохранения Республики Казахстан;</w:t>
      </w:r>
    </w:p>
    <w:p w14:paraId="24DAA167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2) доведение настоящего приказа до сведения местных органов государственного управления здравоохранения.</w:t>
      </w:r>
    </w:p>
    <w:p w14:paraId="726EBA57" w14:textId="5B70388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3. Контроль за исполнением настоящего приказа </w:t>
      </w:r>
      <w:r w:rsidR="00461E21">
        <w:rPr>
          <w:rFonts w:ascii="Times New Roman" w:eastAsia="Times New Roman" w:hAnsi="Times New Roman" w:cs="Times New Roman"/>
          <w:color w:val="000000"/>
          <w:sz w:val="28"/>
          <w:szCs w:val="20"/>
          <w:lang w:val="kk-KZ" w:eastAsia="ru-RU"/>
        </w:rPr>
        <w:t>оставляю за собой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14:paraId="1CEF9837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4. Настоящий приказ вступает в силу со дня подписания.  </w:t>
      </w:r>
    </w:p>
    <w:p w14:paraId="2EAF2C28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113DBA86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08295ECE" w14:textId="28082073" w:rsidR="00FD2912" w:rsidRPr="00461E21" w:rsidRDefault="00461E21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>Вице-м</w:t>
      </w:r>
      <w:r w:rsidR="00FD2912" w:rsidRPr="00FD291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инистр                                                                               А.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 w:eastAsia="ru-RU"/>
        </w:rPr>
        <w:t>Гиният</w:t>
      </w:r>
    </w:p>
    <w:p w14:paraId="3626BA30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bookmarkEnd w:id="6"/>
    <w:p w14:paraId="06C18381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48DEAAF4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21512A3C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41CE003C" w14:textId="7B356FBA" w:rsid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4C0C26DC" w14:textId="093B9C2B" w:rsidR="00461E21" w:rsidRDefault="00461E21" w:rsidP="00FD291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4EE2D3B8" w14:textId="77777777" w:rsidR="00461E21" w:rsidRPr="00FD2912" w:rsidRDefault="00461E21" w:rsidP="00FD291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2091F5D8" w14:textId="77777777" w:rsid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770E7A91" w14:textId="77777777" w:rsidR="002E2562" w:rsidRPr="00FD2912" w:rsidRDefault="002E2562" w:rsidP="00FD291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911F03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Утверждены приказом</w:t>
      </w:r>
      <w:r w:rsidRPr="00FD29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Министра здравоохранения</w:t>
      </w:r>
      <w:r w:rsidRPr="00FD29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Республики Казахстан</w:t>
      </w:r>
      <w:r w:rsidRPr="00FD29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от «___» ________ 2020 года</w:t>
      </w:r>
    </w:p>
    <w:p w14:paraId="4C5F6AC4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_____</w:t>
      </w:r>
    </w:p>
    <w:p w14:paraId="038FAF48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441AF9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CB96AD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Правила обучения навыкам оказания скорой </w:t>
      </w:r>
      <w:r w:rsidRPr="00FD291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медицинской</w:t>
      </w:r>
      <w:r w:rsidRPr="00FD2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в соответствии с международными стандартами</w:t>
      </w:r>
    </w:p>
    <w:p w14:paraId="5A604AFB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B295ABF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C8B29E1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1. Общие положения</w:t>
      </w:r>
      <w:bookmarkStart w:id="7" w:name="z18"/>
    </w:p>
    <w:p w14:paraId="41D26412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F55DD62" w14:textId="0F2CDE3F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 Настоящие правила обучения навыкам оказания скорой медицинской помощи в соответствии с международными стандартами (далее – Правил</w:t>
      </w:r>
      <w:r w:rsidR="005B1A1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а) разработаны в соответствии с</w:t>
      </w:r>
      <w:r w:rsidR="005B1A1B" w:rsidRPr="005B1A1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подпунктом 3 пункта 3 главы 2 Протокола № 139 Республиканского штаба по предупреждению завоза и распространения нового типа коронавирусной инфекции в Республике Казахстан от 16 января 2021 года</w:t>
      </w:r>
      <w:r w:rsidR="005B1A1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14:paraId="5C1AC015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2.  </w:t>
      </w:r>
      <w:bookmarkStart w:id="8" w:name="z19"/>
      <w:bookmarkEnd w:id="7"/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обучения навыкам оказания скорой медицинской помощи в соответствии с международными стандартами является повышение уровня квалификации, совершенствование практических навыков у специалистов, оказывающих экстренную медицинскую помощь при состояниях, представляющих угрозу жизни и здоровью пострадавшим. </w:t>
      </w:r>
    </w:p>
    <w:p w14:paraId="0947CA69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 В настоящих правилах используются:</w:t>
      </w:r>
      <w:bookmarkStart w:id="9" w:name="z20"/>
      <w:bookmarkEnd w:id="8"/>
    </w:p>
    <w:p w14:paraId="222CDD63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скорая медицинская помощь – </w:t>
      </w:r>
      <w:r w:rsidRPr="00FD2912"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организации медицинской помощи в экстренной и неотложной форме при острых заболеваниях и состояниях, угрожающих жизни, а также для предотвращения существенного вреда здоровью на месте происшествия и (или) в пути следования в медицинскую организацию;</w:t>
      </w:r>
    </w:p>
    <w:p w14:paraId="2E35DE21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экстренная медицинская помощь –</w:t>
      </w:r>
      <w:r w:rsidRPr="00FD2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медицинская помощь, оказываемая при внезапных острых заболеваниях и состояниях, обострении хронических заболеваний, требующих безотлагательного медицинского вмешательства для предотвращения существенного вреда здоровью и (или) устранения угрозы жизни;</w:t>
      </w:r>
    </w:p>
    <w:p w14:paraId="6397768C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Calibri" w:hAnsi="Times New Roman" w:cs="Times New Roman"/>
          <w:sz w:val="28"/>
          <w:szCs w:val="28"/>
          <w:lang w:eastAsia="ru-RU"/>
        </w:rPr>
        <w:t>3) неотложная медицинская помощь (далее – НМП) – медицинская помощь, оказываемая при внезапных острых заболеваниях и состояниях, обострении хронических заболеваний, не представляющих явную угрозу жизни пациента;</w:t>
      </w:r>
    </w:p>
    <w:bookmarkEnd w:id="9"/>
    <w:p w14:paraId="44ABBB8A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медицинская организация – организация здравоохранения, основной деятельностью которой является оказание медицинской помощи;</w:t>
      </w:r>
    </w:p>
    <w:p w14:paraId="0B467F71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организация образования в области здравоохранения – организация образования, реализующая образовательные программы по направлениям подготовки «Здравоохранение» и/или «Междисциплинарные программы, связанные со здравоохранением и социальным обеспечением (медицина)»;</w:t>
      </w:r>
    </w:p>
    <w:p w14:paraId="2A93D184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6) </w:t>
      </w:r>
      <w:r w:rsidRPr="00FD291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медико-социальное учреждение 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 w:rsidRPr="00FD291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организация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– дом-интернат, территориальный центр социального обслуживания или иная организация, предназначенные для постоянного или временного проживания в условиях стационара или дневного пребывания престарелых, инвалидов, в том числе инвалидов из числа психоневрологических больных, детей-инвалидов, нуждающихся в уходе и медицинском обслуживании;</w:t>
      </w:r>
    </w:p>
    <w:p w14:paraId="03D98907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7) организации, осуществляющие функции по защите прав ребенка – это организации, осуществляющие социальную поддержку, оказание социально-бытовых, медико-социальных, социально-педагогических, психолого-педагогических, правовых услуг и материальной помощи, социальной реабилитации детей, находящихся в трудной жизненной ситуации, обеспечение занятости таких детей по достижении ими трудоспособного возраста;</w:t>
      </w:r>
    </w:p>
    <w:p w14:paraId="4B6A7D60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8) медицинские изделия – изделия медицинского назначения и медицинская техника;</w:t>
      </w:r>
    </w:p>
    <w:p w14:paraId="4F58AFAE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9) изделия медицинского назначения – материалы, изделия, растворы, реагенты, комплекты, наборы, используемые для оказания медицинской помощи в соответствии с функциональным назначением и инструкцией производителя;</w:t>
      </w:r>
    </w:p>
    <w:p w14:paraId="18587DF4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10) медицинская техника – аппараты, приборы, оборудование, комплексы, системы, применяемые отдельно или в сочетании между собой для оказания медицинской помощи в соответствии с функциональным назначением и эксплуатационными характеристиками, установленными производителем;</w:t>
      </w:r>
    </w:p>
    <w:p w14:paraId="15E4C805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z49"/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11) симуляционный кабинет (центр) – структурное подразделение медицинской организации и организации образования в области здравоохранения, на базе которого осуществляются отработка и сдача практических навыков обучающимися в условиях имитации клинической практики в безопасной среде обучения с применением симуляционных технологий: манекенов, тренажеров, компьютерного моделирования, технологий виртуальной реальности и специально подготовленных актеров, обученных изображать пациентов;</w:t>
      </w:r>
    </w:p>
    <w:bookmarkEnd w:id="10"/>
    <w:p w14:paraId="04DA1B25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12) Национальный координационный центр экстренной медицины (далее – НКЦЭМ) – подведомственное Министерству здравоохранения Республики Казахстан республиканское государственное предприятие на праве хозяйственного ведения, осуществляющее координацию деятельности службы скорой медицинской помощи, в том числе с привлечением медицинской авиации, и приемных отделений медицинских организаций, оказывающих экстренную медицинскую помощь, эксплуатацию воздушных судов для медицинских целей;</w:t>
      </w:r>
    </w:p>
    <w:p w14:paraId="3E501E2D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сертифицированный тренер – специалист с высшим медицинским образованием, прошедший обучение по программе подготовки тренеров, с присуждением сертификата, аккредитованный для подготовки инструкторов; </w:t>
      </w:r>
    </w:p>
    <w:p w14:paraId="22A285FB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14) инструктор по обучению – специалист с высшим медицинским образованием, прошедший обучение по специальной программе подготовки инструкторов с присуждением международно-признанного сертификата инструктора и уполномоченный обучать медицинских работников навыкам оказания скорой медицинской помощи в соответствии с международными стандартами;</w:t>
      </w:r>
    </w:p>
    <w:p w14:paraId="4FFABBA9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15) тренер по безопасному вождению – лицо, прошедшее обучение по специальной программе подготовки тренеров с присуждением сертификата тренера по безопасному вождению и уполномоченный обучать водителей специализированной техники – машин скорой помощи навыкам безопасного вождения в сложных дорожных условиях;</w:t>
      </w:r>
    </w:p>
    <w:p w14:paraId="60FE1530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16) сертификат – документ установленного образца, подтверждающий факт прохождения обучения и выдаваемый по форме, определяемой обучающей организацией;</w:t>
      </w:r>
    </w:p>
    <w:p w14:paraId="0E7FC7A1" w14:textId="77777777" w:rsidR="00FD2912" w:rsidRPr="00FD2912" w:rsidRDefault="00FD2912" w:rsidP="00FD29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17) слушатель – лицо, зачисленное на обучение в организацию, реализующую программы дополнительного образования;</w:t>
      </w:r>
    </w:p>
    <w:p w14:paraId="571A2243" w14:textId="77777777" w:rsidR="00FD2912" w:rsidRPr="00FD2912" w:rsidRDefault="00FD2912" w:rsidP="00FD29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18) первая помощь – это комплекс срочных базовых мероприятий для спасения жизни человека, предупреждения осложнений при экстренных состояниях, а также в целях снижения угрозы для здоровья и жизни пострадавшего лица при неотложном состоянии, проводимых на месте происшествия самим пострадавшим (самопомощь) или другим лицом, находящимся поблизости (взаимопомощь), до прибытия медицинских работников;</w:t>
      </w:r>
    </w:p>
    <w:p w14:paraId="20A135B7" w14:textId="77777777" w:rsidR="00FD2912" w:rsidRPr="00FD2912" w:rsidRDefault="00FD2912" w:rsidP="00FD29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19) станция скорой медицинской помощи (далее – ССМП) – медицинская организация, оказывающая круглосуточную экстренную медицинскую помощь взрослому и детскому населению при угрожающих жизни (пациента и (или) окружающих) состояниях, несчастных случаях, острых тяжелых заболеваниях, обострении хронических заболеваний, как на месте происшествия, так и в пути следования;</w:t>
      </w:r>
    </w:p>
    <w:p w14:paraId="63966AFF" w14:textId="77777777" w:rsidR="00FD2912" w:rsidRPr="00FD2912" w:rsidRDefault="00FD2912" w:rsidP="00FD29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20) отделение скорой медицинской помощи при первичной медико-санитарной помощи (далее – отделение СМП при ПМСП) – структурное подразделение организации ПМСП, оказывающее круглосуточную неотложную медицинскую помощь прикрепленному населению;</w:t>
      </w:r>
    </w:p>
    <w:p w14:paraId="1C939759" w14:textId="77777777" w:rsidR="00FD2912" w:rsidRPr="00FD2912" w:rsidRDefault="00FD2912" w:rsidP="00FD29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21) приемное отделение стационаров – является структурным подразделением медицинской организации, оказывающим стационарную помощь, в котором осуществляется прием пациентов с экстренными показаниями.</w:t>
      </w:r>
    </w:p>
    <w:p w14:paraId="6521FB96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 международным стандартам оказания скорой медицинской помощи относятся следующие стандарты:</w:t>
      </w:r>
    </w:p>
    <w:p w14:paraId="63BD838E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1)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Базовая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реанимация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– Basic Life Support (BLS); </w:t>
      </w:r>
    </w:p>
    <w:p w14:paraId="786CC529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2)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Расширенная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сердечно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-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легочная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реанимация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– Advanced Cardiac Life Support (ACLS); </w:t>
      </w:r>
    </w:p>
    <w:p w14:paraId="7FD4A948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3)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Расширенная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сердечно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-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легочная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реанимация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педиатрии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– Pediatric Advanced Life Support (PALS);</w:t>
      </w:r>
    </w:p>
    <w:p w14:paraId="1C6F24DF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4) Оказание медицинской помощи на догоспитальном этапе при травмах –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Prehospital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Trauma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Life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Support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PHTLS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);</w:t>
      </w:r>
    </w:p>
    <w:p w14:paraId="6EE64046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5)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Неонатальная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реанимация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 xml:space="preserve"> – Neonatal Resus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itation Program (NRP);</w:t>
      </w:r>
    </w:p>
    <w:p w14:paraId="123C9F4A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6) Тренинг по технике безопасного вождения на скорой помощи - </w:t>
      </w: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Safe</w:t>
      </w: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Ambulans</w:t>
      </w: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Driving</w:t>
      </w: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Techniques</w:t>
      </w: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Trainings</w:t>
      </w: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14:paraId="3AB7960D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7) Программа подготовки по вопросам физиологии полета и транспортировки пациентов.</w:t>
      </w:r>
    </w:p>
    <w:p w14:paraId="30044518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НКЦЭМ является единым оператором по проведению мониторинга и контролю качества</w:t>
      </w:r>
      <w:r w:rsidRPr="00FD29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полученных знаний в процессе обучения международным стандартам оказания скорой медицинской помощи сотрудников областных и городских станций СМП, отделений СМП при ПМСП и приемных отделений медицинских организаций, оказывающих стационарную помощь (далее – стационар).</w:t>
      </w:r>
    </w:p>
    <w:p w14:paraId="2EDB716D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6. В целях отработки практических навыков по оказанию экстренной медицинской помощи на базе областных и городских станций СМП организуются симуляционные кабинеты.</w:t>
      </w:r>
    </w:p>
    <w:p w14:paraId="339B35EB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7. Симуляционный кабинет оснащается учебно-наглядными пособиями, приспособлениями для практических занятий по дисциплине и минимальным перечнем медицинских изделий и симуляционного оборудования, согласно приложению 2 к настоящим Правилам.</w:t>
      </w:r>
    </w:p>
    <w:p w14:paraId="6470519C" w14:textId="77777777" w:rsidR="00FD2912" w:rsidRPr="001D1EE5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EA2D1" w14:textId="77777777" w:rsidR="001D1EE5" w:rsidRPr="001D1EE5" w:rsidRDefault="001D1EE5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F7B453" w14:textId="77777777" w:rsid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2. Порядок проведения обучения навыкам оказания скорой медицинской помощи в соответствии с международными стандартами</w:t>
      </w:r>
    </w:p>
    <w:p w14:paraId="01EAFB98" w14:textId="77777777" w:rsidR="005B1A1B" w:rsidRPr="00FD2912" w:rsidRDefault="005B1A1B" w:rsidP="00FD2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0CDA826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bookmarkStart w:id="11" w:name="z1626"/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Обучению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навыкам оказания скорой медицинской помощи в соответствии с международными стандартами подлежат:</w:t>
      </w:r>
    </w:p>
    <w:p w14:paraId="3CB88509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1) специалисты областных и городских станций СМП, отделений медицинской авиации, отделений СМП при ПМСП, приемных отделений стационаров.</w:t>
      </w:r>
    </w:p>
    <w:p w14:paraId="0DD46BD6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2) о</w:t>
      </w: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бучению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навыкам оказания базовой реанимации –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Basic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Life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Support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BLS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 подлежат все сотрудники медицинских организаций, организаций образования в области здравоохранения</w:t>
      </w: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организаций образования, медико-социальных учреждений (дом интернат для престарелых и инвалидов),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организаций, осуществляющие функции по защите прав ребенка </w:t>
      </w: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(детские дома, дом малюток).</w:t>
      </w:r>
    </w:p>
    <w:p w14:paraId="2939A1BF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Водители выездных бригад областных и городских станций СМП, отделений СМП при ПМСП проходят тренинг по технике безопасного вождения на скорой помощи и обучение по базовой реанимации – Basic Life Support (BLS). </w:t>
      </w:r>
    </w:p>
    <w:p w14:paraId="22FEEE49" w14:textId="77777777" w:rsidR="00FD2912" w:rsidRPr="00FD2912" w:rsidRDefault="00FD2912" w:rsidP="00FD29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10. Специалисты 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приемных отделений стационаров дополнительно проходят обучение по </w:t>
      </w:r>
      <w:r w:rsidRPr="00FD291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навыкам проведения медицинской сортировки (триаж система)</w:t>
      </w:r>
      <w:r w:rsidRPr="00FD2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индекса тяжести неотложных состояний. </w:t>
      </w:r>
    </w:p>
    <w:p w14:paraId="29082E74" w14:textId="77777777" w:rsidR="00FD2912" w:rsidRPr="00FD2912" w:rsidRDefault="00FD2912" w:rsidP="00FD29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11. Мобильные бригады медицинской авиации дополнительно проходят обучение по вопросам физиологии полета и транспортировки пациентов наземным и воздушным транспортом.</w:t>
      </w:r>
    </w:p>
    <w:p w14:paraId="39EADA01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12. Обучение проводится с привлечением инструкторов, тренеров, имеющих сертификат международного уровня с использованием официальных учебных материалов по соответствующим стандартам.</w:t>
      </w:r>
    </w:p>
    <w:p w14:paraId="01BA253E" w14:textId="4AA48356" w:rsidR="00FD2912" w:rsidRPr="00FD2912" w:rsidRDefault="00714E8D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Pr="00714E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сертифицированных тренеров и инструкторов по обучению международным стандартам осуществляется в Международных Аккредитованных Ассоциациях в соответствии с учебными программами и учебными планами в области здравоохранения.</w:t>
      </w:r>
    </w:p>
    <w:p w14:paraId="5D337CEF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SUB600"/>
      <w:bookmarkEnd w:id="12"/>
      <w:r w:rsidRPr="00FD2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Обучение международным стандартам проводится в форме теоретической подготовки и практических занятий с использованием симуляционного оборудования.</w:t>
      </w:r>
    </w:p>
    <w:p w14:paraId="1B4CCC9F" w14:textId="77777777" w:rsidR="00FD2912" w:rsidRPr="00FD2912" w:rsidRDefault="00FD2912" w:rsidP="00FD29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15. За неделю до начала обучения курсантам предоставляется учебно-методический материал для самостоятельной подготовки перед началом курса. На практических занятиях слушатели укрепляют теоретические знания при помощи разбора ситуационных задач и решения тестов.</w:t>
      </w:r>
    </w:p>
    <w:p w14:paraId="6C52BA8A" w14:textId="77777777" w:rsidR="00FD2912" w:rsidRPr="00FD2912" w:rsidRDefault="00FD2912" w:rsidP="00FD29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16. Обучение проводится в группах с количеством слушателей от 6 до 12 человек.</w:t>
      </w:r>
    </w:p>
    <w:p w14:paraId="3CCB249D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17. Допускается проведение обучения с выездом в организацию при наличии соответствующего симуляционного оборудования.</w:t>
      </w:r>
    </w:p>
    <w:p w14:paraId="584864D7" w14:textId="77777777" w:rsidR="00FD2912" w:rsidRPr="00FD2912" w:rsidRDefault="00FD2912" w:rsidP="00FD29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700"/>
      <w:bookmarkStart w:id="14" w:name="SUB800"/>
      <w:bookmarkStart w:id="15" w:name="SUB900"/>
      <w:bookmarkEnd w:id="13"/>
      <w:bookmarkEnd w:id="14"/>
      <w:bookmarkEnd w:id="15"/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18. С целью контроля итогового уровня знаний и практических навыков слушателей, проводится тестирование.</w:t>
      </w:r>
    </w:p>
    <w:p w14:paraId="6C5162B8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По завершению обучения слушателям выдается сертификат сроком на два года, согласно </w:t>
      </w:r>
      <w:r w:rsidRPr="001D1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1 к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настоящим Правилам. </w:t>
      </w:r>
    </w:p>
    <w:p w14:paraId="09452C27" w14:textId="77777777" w:rsidR="00FD2912" w:rsidRPr="00FD2912" w:rsidRDefault="00FD2912" w:rsidP="00FD29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Квалификационные требования к инструкторам и тренерам: </w:t>
      </w:r>
    </w:p>
    <w:p w14:paraId="3DBB78A9" w14:textId="77777777" w:rsidR="00FD2912" w:rsidRPr="00FD2912" w:rsidRDefault="00FD2912" w:rsidP="00FD29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высшее медицинское образование;</w:t>
      </w:r>
    </w:p>
    <w:p w14:paraId="5C10B07A" w14:textId="77777777" w:rsidR="00FD2912" w:rsidRPr="00FD2912" w:rsidRDefault="00FD2912" w:rsidP="00FD29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менее 5 лет практического опыта в медицинской практике, со знанием казахского и русского языка, знание английского языка на уровне Intermediate (приветствуется);</w:t>
      </w:r>
    </w:p>
    <w:p w14:paraId="074F244C" w14:textId="77777777" w:rsidR="00FD2912" w:rsidRPr="00FD2912" w:rsidRDefault="00FD2912" w:rsidP="00FD29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опыта прохождения медицинских тренингов по неотложной помощи (будет преимуществом);</w:t>
      </w:r>
    </w:p>
    <w:p w14:paraId="02302146" w14:textId="77777777" w:rsidR="00FD2912" w:rsidRPr="00FD2912" w:rsidRDefault="00FD2912" w:rsidP="00FD29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навыков эффективного преподавания, публичных выступлений, проведения обсуждений в группах, работы с клиническими сценариями, проведения непрерывной и итоговой оценки знаний обучающихся.</w:t>
      </w:r>
    </w:p>
    <w:p w14:paraId="0B792D9C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21. Требования по соблюдению безопасной среды:</w:t>
      </w:r>
    </w:p>
    <w:p w14:paraId="42D76F79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слушатели должны следовать практике здоровой гигиены с применением стандартной методики мытья рук.</w:t>
      </w:r>
    </w:p>
    <w:p w14:paraId="5DDC4F76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знания правил использования индивидуальных защитных масок, с целью снижения риска для каждого пользователя в отношении воздействия с загрязняющими веществами, необходимо, чтобы слушатели постоянно использовали одну и ту же сторону защитной маски на манекене во время использования; </w:t>
      </w:r>
    </w:p>
    <w:p w14:paraId="67E13C9A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всех рекомендаций по дезактивации, очистке манекенов во время и после курса;</w:t>
      </w:r>
    </w:p>
    <w:p w14:paraId="46DEDEE0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случае, когда слушатели не используют защитные маски для лица во время курса, то манекены должны быть очищены после использования каждым обучающимся с помощью салфетки с антисептиком с содержанием 70% этилового спирта.</w:t>
      </w:r>
    </w:p>
    <w:p w14:paraId="6F1905AC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22. Слушатели имеют право:</w:t>
      </w:r>
    </w:p>
    <w:p w14:paraId="2DFB9092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получать обучение в рамках утвержденных рабочих учебных программ; </w:t>
      </w:r>
    </w:p>
    <w:p w14:paraId="26E5F8E6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пользоваться информационными ресурсами библиотеки; </w:t>
      </w:r>
    </w:p>
    <w:p w14:paraId="5F8A4A72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пользоваться учебно-методическими материалами по изучаемым программам; </w:t>
      </w:r>
    </w:p>
    <w:p w14:paraId="5756EEC6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свободно выражать собственные мнения и убеждения;</w:t>
      </w:r>
    </w:p>
    <w:p w14:paraId="3D130955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несогласия с результатом итогового экзамена, подать апелляцию не позднее трех календарных дней со дня проведения экзамена.</w:t>
      </w:r>
    </w:p>
    <w:p w14:paraId="1E59CED5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23. Слушатели обязаны:</w:t>
      </w:r>
    </w:p>
    <w:p w14:paraId="766089C2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ознакомиться и выполнять правила проведения семинар-тренингов; </w:t>
      </w:r>
    </w:p>
    <w:p w14:paraId="7091C325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приходить на занятия подготовленными с базовыми знаниями по курсу;</w:t>
      </w:r>
    </w:p>
    <w:p w14:paraId="22F86365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овладевать теоретическими знаниями и практическими навыками выбранного направления; </w:t>
      </w:r>
    </w:p>
    <w:p w14:paraId="2E09E465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посещать занятия, согласно установленному графику; </w:t>
      </w:r>
    </w:p>
    <w:p w14:paraId="4C8BD434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бережно относиться к учебно-методической литературе и симуляционному оборудованию; </w:t>
      </w:r>
    </w:p>
    <w:p w14:paraId="2B589CBE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соблюдать субординацию; </w:t>
      </w:r>
    </w:p>
    <w:p w14:paraId="0181F44D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быть пунктуальным, обязательным, терпимым и доброжелательным к другим слушателям и инструкторам; </w:t>
      </w:r>
    </w:p>
    <w:p w14:paraId="7185E830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отключать сотовые телефоны во время занятий;</w:t>
      </w:r>
    </w:p>
    <w:p w14:paraId="39297ED0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неисполнения обязанностей слушатель исключается из курса обучения.</w:t>
      </w:r>
    </w:p>
    <w:p w14:paraId="07F2BCDF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24. Требования к помещению для занятий:</w:t>
      </w:r>
    </w:p>
    <w:p w14:paraId="0644592F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хорошая акустика;</w:t>
      </w:r>
    </w:p>
    <w:p w14:paraId="071E0CF6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проветриваемое помещение;</w:t>
      </w:r>
    </w:p>
    <w:p w14:paraId="26E3E547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температурный режим, оптимальный для работы с манекенами- тренажерами;</w:t>
      </w:r>
    </w:p>
    <w:p w14:paraId="0FDF9935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условия, препятствующие длительному воздействию ультрафиолета на манекен-тренажер;</w:t>
      </w:r>
    </w:p>
    <w:p w14:paraId="10053384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чистая и ухоженная среда;</w:t>
      </w:r>
    </w:p>
    <w:p w14:paraId="3295F757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яркое освещение, которое можно настроить для видео презентаций;</w:t>
      </w:r>
    </w:p>
    <w:p w14:paraId="3E3E9AC6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 управляемый инструктором видеоплеер и монитор, достаточно большой для просмотра всеми обучающимися;</w:t>
      </w:r>
    </w:p>
    <w:p w14:paraId="02C4736D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стул для каждого обучающегося;</w:t>
      </w:r>
    </w:p>
    <w:p w14:paraId="458CD9BD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столы для сдачи экзамена.</w:t>
      </w:r>
    </w:p>
    <w:p w14:paraId="478A09E5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25. После окончания занятий необходимо провести следующие мероприятия:</w:t>
      </w:r>
    </w:p>
    <w:p w14:paraId="15AA65B1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манекены следует разбирать в соответствии с указаниями производителя. При разборе и обеззараживании манекенов необходимо использовать защитные перчатки и мыть руки после завершения.</w:t>
      </w:r>
    </w:p>
    <w:p w14:paraId="450C066D" w14:textId="77777777" w:rsidR="00FD2912" w:rsidRPr="00FD2912" w:rsidRDefault="00FD2912" w:rsidP="00FD29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912">
        <w:rPr>
          <w:rFonts w:ascii="Times New Roman" w:eastAsia="Times New Roman" w:hAnsi="Times New Roman" w:cs="Times New Roman"/>
          <w:sz w:val="28"/>
          <w:szCs w:val="28"/>
          <w:lang w:eastAsia="ru-RU"/>
        </w:rPr>
        <w:t>- любая часть манекена, которая была в контакте с потенциально инфицированной средой во время занятия, должна быть очищена как можно скорее в конце каждого занятия, чтобы предотвратить высыхание загрязнений на поверхности манекена.</w:t>
      </w:r>
    </w:p>
    <w:p w14:paraId="795F563E" w14:textId="77777777" w:rsidR="00FD2912" w:rsidRPr="00FD2912" w:rsidRDefault="00FD2912" w:rsidP="00FD291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7C6FC6" w14:textId="77777777" w:rsidR="00FD2912" w:rsidRPr="00FD2912" w:rsidRDefault="00FD2912" w:rsidP="00FD291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bookmarkEnd w:id="11"/>
    <w:p w14:paraId="15D8E476" w14:textId="27B11603" w:rsidR="00FD2912" w:rsidRDefault="00FD291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A625FD" w14:textId="340C3DE4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AF2BA5" w14:textId="5F2A2E48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E7C16" w14:textId="282B4278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A1AD6B" w14:textId="3B86A1B6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F693AA" w14:textId="2C8BC4B7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065FCC" w14:textId="5495DB3E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08B3F7" w14:textId="2CECC76D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B5906" w14:textId="5282E60A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BFE394" w14:textId="168A655B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5F1D91" w14:textId="19FE156D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88B098" w14:textId="6DEB8152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CD1947" w14:textId="1D4FA79D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DDFE64" w14:textId="4674F953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8DCB6F" w14:textId="2AC2127B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4BB227" w14:textId="5CFE6838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11578" w14:textId="09D1705E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D07C79" w14:textId="5343FBE2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22E357" w14:textId="3F78836E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6F27F" w14:textId="5BA1BC50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C24285" w14:textId="457ED304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20D1B" w14:textId="0B6D97AF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60C402" w14:textId="494C3361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5BE1FD" w14:textId="5EF960E7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76E63" w14:textId="58229817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1992D" w14:textId="03CE1FA1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01385" w14:textId="3919995A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1CE8D7" w14:textId="3E1D3D19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BDBC61" w14:textId="43F095FA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B66F43" w14:textId="14D74D36" w:rsidR="00251FA2" w:rsidRDefault="00251FA2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2696AF" w14:textId="77777777" w:rsidR="005B1A1B" w:rsidRDefault="005B1A1B" w:rsidP="00FD29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CE1528" w14:textId="77777777" w:rsidR="002E2562" w:rsidRPr="00FD2912" w:rsidRDefault="002E2562" w:rsidP="00FD29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03B77E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1 </w:t>
      </w:r>
    </w:p>
    <w:p w14:paraId="15A33F15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Правилам обучения навыкам </w:t>
      </w:r>
    </w:p>
    <w:p w14:paraId="32B7C818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скорой </w:t>
      </w: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медицинской</w:t>
      </w:r>
      <w:r w:rsidRPr="00FD2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помощи</w:t>
      </w:r>
    </w:p>
    <w:p w14:paraId="4F8414CA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международными стандартами</w:t>
      </w:r>
    </w:p>
    <w:p w14:paraId="191E5B95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6A58C8" w14:textId="167A0C7E" w:rsidR="00FD2912" w:rsidRPr="00FD2912" w:rsidRDefault="00FD2912" w:rsidP="001D1EE5">
      <w:pPr>
        <w:spacing w:after="0" w:line="240" w:lineRule="auto"/>
        <w:ind w:firstLine="39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14:paraId="34DCBF08" w14:textId="77777777" w:rsidR="00FD2912" w:rsidRPr="00FD2912" w:rsidRDefault="00FD2912" w:rsidP="00FD2912">
      <w:pPr>
        <w:spacing w:after="0" w:line="240" w:lineRule="auto"/>
        <w:ind w:firstLine="39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14:paraId="13996F99" w14:textId="77777777" w:rsidR="00FD2912" w:rsidRPr="00FD2912" w:rsidRDefault="00FD2912" w:rsidP="00FD2912">
      <w:pPr>
        <w:spacing w:after="0" w:line="240" w:lineRule="auto"/>
        <w:ind w:firstLine="39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05B0452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14:paraId="3EC1790F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обучающей организации)</w:t>
      </w:r>
    </w:p>
    <w:p w14:paraId="1F4E01EE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EACC248" w14:textId="77777777" w:rsidR="00FD2912" w:rsidRPr="00FD2912" w:rsidRDefault="00FD2912" w:rsidP="00FD29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Сертификат </w:t>
      </w:r>
      <w:r w:rsidRPr="00FD29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№ ____</w:t>
      </w:r>
    </w:p>
    <w:p w14:paraId="14A60E30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17B0C99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Данным сертификатом подтверждается, что _____________________________________________________________________</w:t>
      </w:r>
    </w:p>
    <w:p w14:paraId="289F1629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имя, отчество (при наличии)</w:t>
      </w:r>
    </w:p>
    <w:p w14:paraId="7A21EECB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прошел(а) обучение по</w:t>
      </w:r>
    </w:p>
    <w:p w14:paraId="02D2E207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</w:t>
      </w:r>
    </w:p>
    <w:p w14:paraId="6F35D8D1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международного стандарта)</w:t>
      </w:r>
    </w:p>
    <w:p w14:paraId="7FCBC58E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объеме ____ часов</w:t>
      </w:r>
    </w:p>
    <w:p w14:paraId="4766E4A0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 проведения: ____________ 20__ года</w:t>
      </w:r>
    </w:p>
    <w:p w14:paraId="515DBAB2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действия сертификата: ____________ 20__ года</w:t>
      </w:r>
    </w:p>
    <w:p w14:paraId="13D02013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</w:p>
    <w:p w14:paraId="326B3179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 (при наличии), подпись руководителя)</w:t>
      </w:r>
    </w:p>
    <w:p w14:paraId="5555CE1D" w14:textId="77777777" w:rsidR="00FD2912" w:rsidRPr="00FD2912" w:rsidRDefault="00FD2912" w:rsidP="00FD291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 (при наличии)</w:t>
      </w:r>
    </w:p>
    <w:p w14:paraId="57D12299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292F49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07C5FC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430C72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413839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16BCC6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54B825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293078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353AF2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231719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3A1B55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377275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2EBF9B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7973A0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55A48F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96B6D9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F185D0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A75461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5CE294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6D43B2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CAEE23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1E92D4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59ADD4" w14:textId="77777777" w:rsidR="00FD2912" w:rsidRDefault="00FD2912" w:rsidP="002E25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CE5635" w14:textId="77777777" w:rsidR="002E2562" w:rsidRPr="00461E21" w:rsidRDefault="002E2562" w:rsidP="002E25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3E0866" w14:textId="77777777" w:rsidR="001D1EE5" w:rsidRPr="00461E21" w:rsidRDefault="001D1EE5" w:rsidP="002E25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6E8724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2 </w:t>
      </w:r>
    </w:p>
    <w:p w14:paraId="1B4343DA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Правилам обучения навыкам </w:t>
      </w:r>
    </w:p>
    <w:p w14:paraId="7E8EB884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скорой </w:t>
      </w:r>
      <w:r w:rsidRPr="00FD2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медицинской</w:t>
      </w:r>
      <w:r w:rsidRPr="00FD2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помощи</w:t>
      </w:r>
    </w:p>
    <w:p w14:paraId="4449943E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международными стандартами</w:t>
      </w:r>
    </w:p>
    <w:p w14:paraId="55C8E4C4" w14:textId="77777777" w:rsidR="00FD2912" w:rsidRPr="00FD2912" w:rsidRDefault="00FD2912" w:rsidP="00FD2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FD0FAB" w14:textId="77777777" w:rsidR="00FD2912" w:rsidRPr="00FD2912" w:rsidRDefault="00FD2912" w:rsidP="00FD29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54ECC25" w14:textId="77777777" w:rsidR="00FD2912" w:rsidRPr="00FD2912" w:rsidRDefault="00FD2912" w:rsidP="00FD2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9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Минимальный перечень медицинских изделий и</w:t>
      </w:r>
      <w:r w:rsidRPr="00FD291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FD29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симуляционного оборудования</w:t>
      </w:r>
    </w:p>
    <w:p w14:paraId="3AFA63AF" w14:textId="77777777" w:rsidR="00FD2912" w:rsidRPr="00FD2912" w:rsidRDefault="00FD2912" w:rsidP="00FD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7390"/>
        <w:gridCol w:w="1251"/>
      </w:tblGrid>
      <w:tr w:rsidR="00FD2912" w:rsidRPr="00FD2912" w14:paraId="63AF83B9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F0BEA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8D398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A41EB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FD2912" w:rsidRPr="00FD2912" w14:paraId="755C408F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D489D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7AB45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Манекены-тренажеры с индикаторами компрессии и имитацией вдоха с экскурсией грудной клетки (Манекен с электроникой/CPR)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22FAF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2912" w:rsidRPr="00FD2912" w14:paraId="6DD336C6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5B50B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F5405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Автоматический наружный (русифицированный) дефибриллятор с симулятором ритма и тренировочными электродами к дефибриллятору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70262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D2912" w:rsidRPr="00FD2912" w14:paraId="16A9117C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94D94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20626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Многофункциональный полноростовой манекен взрослого человека для отработки навыков по сердечно-легочной реанимации (учебное пособие, предназначенное для изучения выполнения различных видов инъекций, определение оценки функциональной диагностики (артериальное давление, пульс, имитация различных нарушений ритма, проведение дефибрилляции кардиоверсии с синхронизацией), аускультации, интубации).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2C269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47DC72AF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085A1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36B8B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Многофункциональный полноростовой манекен ребенка для отработки навыков по сердечно-легочной реанимации (учебное пособие, предназначенное для изучения выполнения различных видов инъекций, определение оценки функциональной диагностики (артериальное давление, пульс, имитация различных нарушений ритма, проведение дефибрилляции кардиоверсии с синхронизацией), аускультации интубации.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1AFA8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16246897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87552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9AB25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Многофункциональный полноростовой манекен новорожденного ребенка с возможностью практики всех навыков на одном манекене (внутривенных инъекций, внутрикостных инфузий, с электронной системой контроля компрессий и искусственными легкими, симуляция ритма)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79B10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12C69697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D300A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8B88B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Дефибриллятор с функцией мониторинга ритма стационарный с сетевым питанием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C55DC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2C1C6228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BE523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25816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Кушетка медицинская смотровая с подголовником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A452C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5E2F3513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E62B6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DB336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Фантом головы и шеи для проведения восстановления проходимости дыхательных путей с интубацией, коникотомией, постановкой ларингеальной маски и пункцией грудной клетки при напряженном пневмотораксе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10951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4BB03E6C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41323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EFB83" w14:textId="77777777" w:rsidR="00FD2912" w:rsidRPr="00FD2912" w:rsidRDefault="00FD2912" w:rsidP="00FD2912">
            <w:pPr>
              <w:spacing w:after="2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ран:</w:t>
            </w:r>
          </w:p>
          <w:p w14:paraId="2273833E" w14:textId="77777777" w:rsidR="00FD2912" w:rsidRPr="00FD2912" w:rsidRDefault="00FD2912" w:rsidP="00FD2912">
            <w:pPr>
              <w:spacing w:after="2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кровотечение руки; </w:t>
            </w: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огнестрельная рана;</w:t>
            </w: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 лица;</w:t>
            </w: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 руки;</w:t>
            </w: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открытая рана груди;</w:t>
            </w: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рана живота;</w:t>
            </w: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рана челюсти;</w:t>
            </w: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открытый перелом руки;</w:t>
            </w: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травма голени;</w:t>
            </w: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ушиб лба;</w:t>
            </w: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ампутация нижней конечности;</w:t>
            </w: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повреждение брюшной полости с выпадением внутренних органов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EB345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43597C35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7A5B4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CB685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Тренажер пункции плевральной полости при пневмотораксе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2D4C6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0643C5D2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ED3A5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A4B56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Мешок дыхательный силиконовый Амбу со сменными масками, многоразовый (размеры – взрослый, детский, неонатальный)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91FC0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D2912" w:rsidRPr="00FD2912" w14:paraId="630ADF3A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8BE30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51A6A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Тонометр с фонендоскопом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352C3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7919154C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28C7D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457C6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 спинальный с устройством для фиксации головы с фиксирующими ремнями на 4-х уровнях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821E5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68E6E2FA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2ECE9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77A7D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Шина-воротник Шанца регулируемого размера для пациентов с травмой шейного отдела позвоночника</w:t>
            </w:r>
            <w:r w:rsidRPr="00FD2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(для взрослых, для детей)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2F112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50C89145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E8DCC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2D5E0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Муляж нижней конечности для проведения внутрикостных инъекций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3DB81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6E77B8D6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9E0C1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01A0B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Шприц-пистолет для внутрикостных инъекций (взрослый, детский)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3C7E0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5B042566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AC921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2B34F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для коникотомии или крикотиреотомии или быстрой трахеостомии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599A5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5BCB7D60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B9C23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1BBA3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Жгуты кровоостанавливающие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83CA6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3C1347BC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5BA3F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6CBB8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Ларингоскоп оптоволоконный с зарядным устройством и набором клинков (взрослый, детский)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21A99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6439F3D4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3BD5B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41F87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Набор интубационных трубок всех размеров 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A6538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4330A5F2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BE7BB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5B0FF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Набор ларингеальных масок всех размеров 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40C17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17208073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B1BB7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31D6A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Набор ротоглоточных воздуховодов всех размеров 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C2E7E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6A0DCDEF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C8C19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7907F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Катетеры для периферической катетеризации 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F23D1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33BD6C22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22ED4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B4F2A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Штатив 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8B10F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755E35E4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A2C79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8C273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лицевых масок и назальных канюль для оксигенотерапии (все размеры)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87ADD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387E8D32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66237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2B185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Лицевая сипап-маска для неинвазивной искусственной вентиляции легких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1177A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2912" w:rsidRPr="00FD2912" w14:paraId="40080549" w14:textId="77777777" w:rsidTr="00251E27">
        <w:trPr>
          <w:trHeight w:val="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B83E3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F9BAA" w14:textId="77777777" w:rsidR="00FD2912" w:rsidRPr="00FD2912" w:rsidRDefault="00FD2912" w:rsidP="00FD2912">
            <w:pPr>
              <w:spacing w:after="2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Одноразовые внутривенные системы</w:t>
            </w:r>
          </w:p>
        </w:tc>
        <w:tc>
          <w:tcPr>
            <w:tcW w:w="1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3C0CC" w14:textId="77777777" w:rsidR="00FD2912" w:rsidRPr="00FD2912" w:rsidRDefault="00FD2912" w:rsidP="00FD2912">
            <w:pPr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14:paraId="32EF862E" w14:textId="77777777" w:rsidR="00FD2912" w:rsidRPr="00FD2912" w:rsidRDefault="00FD2912" w:rsidP="00FD2912">
      <w:pPr>
        <w:tabs>
          <w:tab w:val="left" w:pos="561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FB5792" w14:textId="77777777" w:rsidR="00FD2912" w:rsidRPr="00FD2912" w:rsidRDefault="00FD2912" w:rsidP="00FD2912">
      <w:pPr>
        <w:tabs>
          <w:tab w:val="left" w:pos="561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5848A7" w14:textId="0027CE0B" w:rsidR="00034BB8" w:rsidRPr="00FE5E10" w:rsidRDefault="00034BB8" w:rsidP="00FD2912">
      <w:pPr>
        <w:spacing w:after="0" w:line="240" w:lineRule="auto"/>
        <w:ind w:right="2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sectPr w:rsidR="00034BB8" w:rsidRPr="00FE5E10" w:rsidSect="00E754D9">
      <w:headerReference w:type="default" r:id="rId10"/>
      <w:headerReference w:type="first" r:id="rId11"/>
      <w:pgSz w:w="11906" w:h="16838"/>
      <w:pgMar w:top="851" w:right="851" w:bottom="1418" w:left="14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DA3BFA" w14:textId="77777777" w:rsidR="002D77F6" w:rsidRDefault="002D77F6" w:rsidP="00293A5B">
      <w:pPr>
        <w:spacing w:after="0" w:line="240" w:lineRule="auto"/>
      </w:pPr>
      <w:r>
        <w:separator/>
      </w:r>
    </w:p>
  </w:endnote>
  <w:endnote w:type="continuationSeparator" w:id="0">
    <w:p w14:paraId="4D5F7A9E" w14:textId="77777777" w:rsidR="002D77F6" w:rsidRDefault="002D77F6" w:rsidP="00293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678373" w14:textId="77777777" w:rsidR="002D77F6" w:rsidRDefault="002D77F6" w:rsidP="00293A5B">
      <w:pPr>
        <w:spacing w:after="0" w:line="240" w:lineRule="auto"/>
      </w:pPr>
      <w:r>
        <w:separator/>
      </w:r>
    </w:p>
  </w:footnote>
  <w:footnote w:type="continuationSeparator" w:id="0">
    <w:p w14:paraId="6CEA5B83" w14:textId="77777777" w:rsidR="002D77F6" w:rsidRDefault="002D77F6" w:rsidP="00293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267533"/>
      <w:docPartObj>
        <w:docPartGallery w:val="Page Numbers (Top of Page)"/>
        <w:docPartUnique/>
      </w:docPartObj>
    </w:sdtPr>
    <w:sdtEndPr/>
    <w:sdtContent>
      <w:p w14:paraId="223EF306" w14:textId="77777777" w:rsidR="00293A5B" w:rsidRDefault="0016181E">
        <w:pPr>
          <w:pStyle w:val="a6"/>
          <w:jc w:val="center"/>
        </w:pPr>
        <w:r>
          <w:fldChar w:fldCharType="begin"/>
        </w:r>
        <w:r w:rsidR="00293A5B">
          <w:instrText>PAGE   \* MERGEFORMAT</w:instrText>
        </w:r>
        <w:r>
          <w:fldChar w:fldCharType="separate"/>
        </w:r>
        <w:r w:rsidR="00F81CD5">
          <w:rPr>
            <w:noProof/>
          </w:rPr>
          <w:t>2</w:t>
        </w:r>
        <w:r>
          <w:fldChar w:fldCharType="end"/>
        </w:r>
      </w:p>
    </w:sdtContent>
  </w:sdt>
  <w:p w14:paraId="63FDEFA4" w14:textId="77777777" w:rsidR="00293A5B" w:rsidRDefault="00293A5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69C96" w14:textId="7710F71F" w:rsidR="00AF1430" w:rsidRDefault="00AF1430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545CA" wp14:editId="43EFF429">
              <wp:simplePos x="0" y="0"/>
              <wp:positionH relativeFrom="column">
                <wp:posOffset>6281420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68C1B1" w14:textId="15F7CAE6" w:rsidR="00AF1430" w:rsidRPr="00AF1430" w:rsidRDefault="00AF1430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09.03.2021 ЭҚАБЖ МО (7.23.0 нұсқасы) 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94.6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EV1d73gAAAADA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14:paraId="4368C1B1" w14:textId="15F7CAE6" w:rsidR="00AF1430" w:rsidRPr="00AF1430" w:rsidRDefault="00AF1430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09.03.2021 ЭҚАБЖ МО (7.23.0 нұсқасы) 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1522"/>
    <w:multiLevelType w:val="hybridMultilevel"/>
    <w:tmpl w:val="F0CC695C"/>
    <w:lvl w:ilvl="0" w:tplc="CEB47424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D38BF"/>
    <w:multiLevelType w:val="hybridMultilevel"/>
    <w:tmpl w:val="87729686"/>
    <w:lvl w:ilvl="0" w:tplc="130C10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CF7AE6"/>
    <w:multiLevelType w:val="hybridMultilevel"/>
    <w:tmpl w:val="FC96C2C4"/>
    <w:lvl w:ilvl="0" w:tplc="42F8AF12">
      <w:start w:val="1"/>
      <w:numFmt w:val="decimal"/>
      <w:lvlText w:val="%1)"/>
      <w:lvlJc w:val="left"/>
      <w:pPr>
        <w:ind w:left="1287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DEF0715"/>
    <w:multiLevelType w:val="hybridMultilevel"/>
    <w:tmpl w:val="6E52B4DA"/>
    <w:lvl w:ilvl="0" w:tplc="F75655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EF17FB2"/>
    <w:multiLevelType w:val="hybridMultilevel"/>
    <w:tmpl w:val="0E4CC414"/>
    <w:lvl w:ilvl="0" w:tplc="B4DE5AF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02E6893"/>
    <w:multiLevelType w:val="hybridMultilevel"/>
    <w:tmpl w:val="677C7DA4"/>
    <w:lvl w:ilvl="0" w:tplc="8F542A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F3616C5"/>
    <w:multiLevelType w:val="hybridMultilevel"/>
    <w:tmpl w:val="0FACB1AA"/>
    <w:lvl w:ilvl="0" w:tplc="55F27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F5A6B7E"/>
    <w:multiLevelType w:val="hybridMultilevel"/>
    <w:tmpl w:val="C968136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A0D3EA7"/>
    <w:multiLevelType w:val="hybridMultilevel"/>
    <w:tmpl w:val="9762F240"/>
    <w:lvl w:ilvl="0" w:tplc="482E5D18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F293931"/>
    <w:multiLevelType w:val="hybridMultilevel"/>
    <w:tmpl w:val="86FAA16C"/>
    <w:lvl w:ilvl="0" w:tplc="036CB604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75672D6"/>
    <w:multiLevelType w:val="hybridMultilevel"/>
    <w:tmpl w:val="A5B0BA2E"/>
    <w:lvl w:ilvl="0" w:tplc="F1B088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596299"/>
    <w:multiLevelType w:val="hybridMultilevel"/>
    <w:tmpl w:val="677EA3EC"/>
    <w:lvl w:ilvl="0" w:tplc="8800D5E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7"/>
  </w:num>
  <w:num w:numId="10">
    <w:abstractNumId w:val="2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ocumentProtection w:edit="readOnly" w:enforcement="1" w:cryptProviderType="rsaFull" w:cryptAlgorithmClass="hash" w:cryptAlgorithmType="typeAny" w:cryptAlgorithmSid="4" w:cryptSpinCount="100000" w:hash="y9d/G7ptotA0D4q4bWWdwvC0OmM=" w:salt="8iO7tUhf96X+XvsrK0XwHA==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30"/>
    <w:rsid w:val="00006E90"/>
    <w:rsid w:val="0001663E"/>
    <w:rsid w:val="0002172C"/>
    <w:rsid w:val="00022055"/>
    <w:rsid w:val="00026904"/>
    <w:rsid w:val="000339EF"/>
    <w:rsid w:val="00034BB8"/>
    <w:rsid w:val="00044F13"/>
    <w:rsid w:val="00045A4D"/>
    <w:rsid w:val="000532CA"/>
    <w:rsid w:val="0005497C"/>
    <w:rsid w:val="00075BB3"/>
    <w:rsid w:val="00083218"/>
    <w:rsid w:val="00097C2F"/>
    <w:rsid w:val="000A17AA"/>
    <w:rsid w:val="000A3C52"/>
    <w:rsid w:val="000B3ED7"/>
    <w:rsid w:val="000B48AF"/>
    <w:rsid w:val="000D0F7A"/>
    <w:rsid w:val="000D2D92"/>
    <w:rsid w:val="000E684C"/>
    <w:rsid w:val="000F1439"/>
    <w:rsid w:val="000F2DF9"/>
    <w:rsid w:val="00102DE0"/>
    <w:rsid w:val="001069AC"/>
    <w:rsid w:val="00110A2A"/>
    <w:rsid w:val="0013006D"/>
    <w:rsid w:val="00133491"/>
    <w:rsid w:val="00140006"/>
    <w:rsid w:val="0016181E"/>
    <w:rsid w:val="00163D9C"/>
    <w:rsid w:val="00166EF8"/>
    <w:rsid w:val="00171625"/>
    <w:rsid w:val="00180B5F"/>
    <w:rsid w:val="00184E25"/>
    <w:rsid w:val="001939DD"/>
    <w:rsid w:val="001B3E99"/>
    <w:rsid w:val="001B44D4"/>
    <w:rsid w:val="001B7F32"/>
    <w:rsid w:val="001C458F"/>
    <w:rsid w:val="001C4704"/>
    <w:rsid w:val="001C61E2"/>
    <w:rsid w:val="001D1EE5"/>
    <w:rsid w:val="001D38D2"/>
    <w:rsid w:val="00203EA9"/>
    <w:rsid w:val="00205FF1"/>
    <w:rsid w:val="00207964"/>
    <w:rsid w:val="00216162"/>
    <w:rsid w:val="00220A85"/>
    <w:rsid w:val="00222DDC"/>
    <w:rsid w:val="00227300"/>
    <w:rsid w:val="00234740"/>
    <w:rsid w:val="00234FBE"/>
    <w:rsid w:val="00246592"/>
    <w:rsid w:val="00247C25"/>
    <w:rsid w:val="00251FA2"/>
    <w:rsid w:val="002539E3"/>
    <w:rsid w:val="00270F09"/>
    <w:rsid w:val="002716C2"/>
    <w:rsid w:val="00272BF7"/>
    <w:rsid w:val="00285698"/>
    <w:rsid w:val="0028617C"/>
    <w:rsid w:val="00286B28"/>
    <w:rsid w:val="00293A5B"/>
    <w:rsid w:val="002977D7"/>
    <w:rsid w:val="002A1BC5"/>
    <w:rsid w:val="002A1DA8"/>
    <w:rsid w:val="002A4C4B"/>
    <w:rsid w:val="002B3E7A"/>
    <w:rsid w:val="002C736A"/>
    <w:rsid w:val="002D3C67"/>
    <w:rsid w:val="002D6477"/>
    <w:rsid w:val="002D77F6"/>
    <w:rsid w:val="002E2562"/>
    <w:rsid w:val="002E41E6"/>
    <w:rsid w:val="00305DDD"/>
    <w:rsid w:val="00312338"/>
    <w:rsid w:val="00312720"/>
    <w:rsid w:val="00312A8B"/>
    <w:rsid w:val="00314C79"/>
    <w:rsid w:val="00337F07"/>
    <w:rsid w:val="00344534"/>
    <w:rsid w:val="003536F7"/>
    <w:rsid w:val="00355A7F"/>
    <w:rsid w:val="00357B4E"/>
    <w:rsid w:val="00357F9C"/>
    <w:rsid w:val="00360A87"/>
    <w:rsid w:val="00366D81"/>
    <w:rsid w:val="003719BF"/>
    <w:rsid w:val="003809BC"/>
    <w:rsid w:val="003B3198"/>
    <w:rsid w:val="003D18D9"/>
    <w:rsid w:val="003E0D41"/>
    <w:rsid w:val="003E32E8"/>
    <w:rsid w:val="003E671A"/>
    <w:rsid w:val="003F3174"/>
    <w:rsid w:val="003F4643"/>
    <w:rsid w:val="00433249"/>
    <w:rsid w:val="0043324C"/>
    <w:rsid w:val="00442718"/>
    <w:rsid w:val="00443C4B"/>
    <w:rsid w:val="004442AE"/>
    <w:rsid w:val="00461E21"/>
    <w:rsid w:val="004872F0"/>
    <w:rsid w:val="004B0C3F"/>
    <w:rsid w:val="004B1917"/>
    <w:rsid w:val="004B5D0D"/>
    <w:rsid w:val="004C426D"/>
    <w:rsid w:val="004D45CA"/>
    <w:rsid w:val="004D4AE7"/>
    <w:rsid w:val="004D5968"/>
    <w:rsid w:val="004D74CB"/>
    <w:rsid w:val="004E16C1"/>
    <w:rsid w:val="004E4187"/>
    <w:rsid w:val="004F6123"/>
    <w:rsid w:val="004F68AD"/>
    <w:rsid w:val="00502021"/>
    <w:rsid w:val="0050208E"/>
    <w:rsid w:val="00516E60"/>
    <w:rsid w:val="00517006"/>
    <w:rsid w:val="00525B1F"/>
    <w:rsid w:val="00540E56"/>
    <w:rsid w:val="005456C4"/>
    <w:rsid w:val="00551CAA"/>
    <w:rsid w:val="00563C26"/>
    <w:rsid w:val="00563E6F"/>
    <w:rsid w:val="00573000"/>
    <w:rsid w:val="005875A5"/>
    <w:rsid w:val="005A011A"/>
    <w:rsid w:val="005A7BD4"/>
    <w:rsid w:val="005B0D3D"/>
    <w:rsid w:val="005B1A1B"/>
    <w:rsid w:val="005C0393"/>
    <w:rsid w:val="005C5329"/>
    <w:rsid w:val="005D2E8B"/>
    <w:rsid w:val="005D47B9"/>
    <w:rsid w:val="005E2DD1"/>
    <w:rsid w:val="006027CF"/>
    <w:rsid w:val="00607A5D"/>
    <w:rsid w:val="006113AB"/>
    <w:rsid w:val="00613B2E"/>
    <w:rsid w:val="00613C69"/>
    <w:rsid w:val="006161B0"/>
    <w:rsid w:val="00622540"/>
    <w:rsid w:val="00633F1A"/>
    <w:rsid w:val="006360A3"/>
    <w:rsid w:val="006638C1"/>
    <w:rsid w:val="00672AD2"/>
    <w:rsid w:val="0067518F"/>
    <w:rsid w:val="00683DD8"/>
    <w:rsid w:val="0068441A"/>
    <w:rsid w:val="0068548E"/>
    <w:rsid w:val="00690B6E"/>
    <w:rsid w:val="00693CA4"/>
    <w:rsid w:val="006B1783"/>
    <w:rsid w:val="006C3D84"/>
    <w:rsid w:val="006D5FE6"/>
    <w:rsid w:val="006E34B9"/>
    <w:rsid w:val="006E5B68"/>
    <w:rsid w:val="00700C16"/>
    <w:rsid w:val="00711A94"/>
    <w:rsid w:val="00714E8D"/>
    <w:rsid w:val="0072085C"/>
    <w:rsid w:val="00725A36"/>
    <w:rsid w:val="00726B1B"/>
    <w:rsid w:val="0074061A"/>
    <w:rsid w:val="00741448"/>
    <w:rsid w:val="00741D59"/>
    <w:rsid w:val="0075010E"/>
    <w:rsid w:val="00752691"/>
    <w:rsid w:val="0075358C"/>
    <w:rsid w:val="00762855"/>
    <w:rsid w:val="00771318"/>
    <w:rsid w:val="007720A0"/>
    <w:rsid w:val="00773249"/>
    <w:rsid w:val="00774479"/>
    <w:rsid w:val="00775D3F"/>
    <w:rsid w:val="00786379"/>
    <w:rsid w:val="007968C0"/>
    <w:rsid w:val="007A1002"/>
    <w:rsid w:val="007A5795"/>
    <w:rsid w:val="007A6D7B"/>
    <w:rsid w:val="007A76C4"/>
    <w:rsid w:val="007B19EF"/>
    <w:rsid w:val="007B3728"/>
    <w:rsid w:val="007C3D26"/>
    <w:rsid w:val="007D1747"/>
    <w:rsid w:val="007D468D"/>
    <w:rsid w:val="007E32EE"/>
    <w:rsid w:val="007E6524"/>
    <w:rsid w:val="007F170F"/>
    <w:rsid w:val="00804646"/>
    <w:rsid w:val="00810425"/>
    <w:rsid w:val="008152E7"/>
    <w:rsid w:val="00821320"/>
    <w:rsid w:val="00836DD2"/>
    <w:rsid w:val="00853C2C"/>
    <w:rsid w:val="00860647"/>
    <w:rsid w:val="00861AD3"/>
    <w:rsid w:val="00875D21"/>
    <w:rsid w:val="00882775"/>
    <w:rsid w:val="0089088C"/>
    <w:rsid w:val="008A17B9"/>
    <w:rsid w:val="008A4530"/>
    <w:rsid w:val="008C494B"/>
    <w:rsid w:val="008C6518"/>
    <w:rsid w:val="008C7C6A"/>
    <w:rsid w:val="008E16C2"/>
    <w:rsid w:val="00917241"/>
    <w:rsid w:val="009260E6"/>
    <w:rsid w:val="009376F1"/>
    <w:rsid w:val="00940802"/>
    <w:rsid w:val="00940FB6"/>
    <w:rsid w:val="009421CF"/>
    <w:rsid w:val="00957669"/>
    <w:rsid w:val="00976FC3"/>
    <w:rsid w:val="00992FA7"/>
    <w:rsid w:val="00993512"/>
    <w:rsid w:val="009C1BBE"/>
    <w:rsid w:val="009C5458"/>
    <w:rsid w:val="009C62D5"/>
    <w:rsid w:val="009D0CA1"/>
    <w:rsid w:val="009E5C23"/>
    <w:rsid w:val="009F1C3D"/>
    <w:rsid w:val="00A10358"/>
    <w:rsid w:val="00A11445"/>
    <w:rsid w:val="00A142F5"/>
    <w:rsid w:val="00A31371"/>
    <w:rsid w:val="00A33702"/>
    <w:rsid w:val="00A34B09"/>
    <w:rsid w:val="00A40C9A"/>
    <w:rsid w:val="00A40DC9"/>
    <w:rsid w:val="00A6488B"/>
    <w:rsid w:val="00A93F4E"/>
    <w:rsid w:val="00AB288E"/>
    <w:rsid w:val="00AB423E"/>
    <w:rsid w:val="00AC3BFB"/>
    <w:rsid w:val="00AC761A"/>
    <w:rsid w:val="00AE02F5"/>
    <w:rsid w:val="00AF1430"/>
    <w:rsid w:val="00AF31E2"/>
    <w:rsid w:val="00AF7DD9"/>
    <w:rsid w:val="00B01680"/>
    <w:rsid w:val="00B15C3B"/>
    <w:rsid w:val="00B22A21"/>
    <w:rsid w:val="00B22CD1"/>
    <w:rsid w:val="00B27101"/>
    <w:rsid w:val="00B4226D"/>
    <w:rsid w:val="00B531D2"/>
    <w:rsid w:val="00B56F7C"/>
    <w:rsid w:val="00B82881"/>
    <w:rsid w:val="00BC15E3"/>
    <w:rsid w:val="00BC2C37"/>
    <w:rsid w:val="00BC54D4"/>
    <w:rsid w:val="00BC5EF8"/>
    <w:rsid w:val="00BC7E3F"/>
    <w:rsid w:val="00BF21EC"/>
    <w:rsid w:val="00C1268E"/>
    <w:rsid w:val="00C154F1"/>
    <w:rsid w:val="00C15F64"/>
    <w:rsid w:val="00C16245"/>
    <w:rsid w:val="00C2021E"/>
    <w:rsid w:val="00C219E9"/>
    <w:rsid w:val="00C235E4"/>
    <w:rsid w:val="00C4148D"/>
    <w:rsid w:val="00C42585"/>
    <w:rsid w:val="00C6510C"/>
    <w:rsid w:val="00C66FCB"/>
    <w:rsid w:val="00C71BAC"/>
    <w:rsid w:val="00C81DBB"/>
    <w:rsid w:val="00CA0543"/>
    <w:rsid w:val="00CA15BF"/>
    <w:rsid w:val="00CA4A96"/>
    <w:rsid w:val="00CA528C"/>
    <w:rsid w:val="00CB1B1B"/>
    <w:rsid w:val="00CC17BC"/>
    <w:rsid w:val="00CC77DF"/>
    <w:rsid w:val="00CE0D01"/>
    <w:rsid w:val="00CE2231"/>
    <w:rsid w:val="00CE379B"/>
    <w:rsid w:val="00CE42B7"/>
    <w:rsid w:val="00CE4C11"/>
    <w:rsid w:val="00CE5E08"/>
    <w:rsid w:val="00CF0828"/>
    <w:rsid w:val="00CF51EF"/>
    <w:rsid w:val="00CF5B0E"/>
    <w:rsid w:val="00D216DD"/>
    <w:rsid w:val="00D31A84"/>
    <w:rsid w:val="00D44128"/>
    <w:rsid w:val="00D459CC"/>
    <w:rsid w:val="00D71B9B"/>
    <w:rsid w:val="00D76E6A"/>
    <w:rsid w:val="00D95BF1"/>
    <w:rsid w:val="00DA1CB6"/>
    <w:rsid w:val="00DA2847"/>
    <w:rsid w:val="00DA741A"/>
    <w:rsid w:val="00DB0933"/>
    <w:rsid w:val="00DB1C8A"/>
    <w:rsid w:val="00DB1D63"/>
    <w:rsid w:val="00DB6F99"/>
    <w:rsid w:val="00DC23A8"/>
    <w:rsid w:val="00DC23AE"/>
    <w:rsid w:val="00DC3ECC"/>
    <w:rsid w:val="00DD18BC"/>
    <w:rsid w:val="00DE3EE2"/>
    <w:rsid w:val="00E02CC5"/>
    <w:rsid w:val="00E10B6E"/>
    <w:rsid w:val="00E13583"/>
    <w:rsid w:val="00E2216F"/>
    <w:rsid w:val="00E269A8"/>
    <w:rsid w:val="00E30267"/>
    <w:rsid w:val="00E31087"/>
    <w:rsid w:val="00E6176E"/>
    <w:rsid w:val="00E665EA"/>
    <w:rsid w:val="00E742CA"/>
    <w:rsid w:val="00E74EB2"/>
    <w:rsid w:val="00E754D9"/>
    <w:rsid w:val="00E7717A"/>
    <w:rsid w:val="00E81F86"/>
    <w:rsid w:val="00E85452"/>
    <w:rsid w:val="00E913D2"/>
    <w:rsid w:val="00EA35CC"/>
    <w:rsid w:val="00EA3EA6"/>
    <w:rsid w:val="00EB0393"/>
    <w:rsid w:val="00EB28C0"/>
    <w:rsid w:val="00EC1471"/>
    <w:rsid w:val="00EC390E"/>
    <w:rsid w:val="00EC4847"/>
    <w:rsid w:val="00ED56FD"/>
    <w:rsid w:val="00EE2204"/>
    <w:rsid w:val="00EE3813"/>
    <w:rsid w:val="00F01198"/>
    <w:rsid w:val="00F01865"/>
    <w:rsid w:val="00F05096"/>
    <w:rsid w:val="00F05F62"/>
    <w:rsid w:val="00F104E8"/>
    <w:rsid w:val="00F20440"/>
    <w:rsid w:val="00F411F1"/>
    <w:rsid w:val="00F44EB1"/>
    <w:rsid w:val="00F5140C"/>
    <w:rsid w:val="00F54815"/>
    <w:rsid w:val="00F81CD5"/>
    <w:rsid w:val="00F921BA"/>
    <w:rsid w:val="00F94654"/>
    <w:rsid w:val="00F9689F"/>
    <w:rsid w:val="00FB01FA"/>
    <w:rsid w:val="00FC1B8C"/>
    <w:rsid w:val="00FC27DC"/>
    <w:rsid w:val="00FC3647"/>
    <w:rsid w:val="00FC4D84"/>
    <w:rsid w:val="00FC5C16"/>
    <w:rsid w:val="00FD087D"/>
    <w:rsid w:val="00FD2912"/>
    <w:rsid w:val="00FE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AEA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30"/>
  </w:style>
  <w:style w:type="paragraph" w:styleId="1">
    <w:name w:val="heading 1"/>
    <w:basedOn w:val="a"/>
    <w:next w:val="a"/>
    <w:link w:val="10"/>
    <w:uiPriority w:val="9"/>
    <w:qFormat/>
    <w:rsid w:val="000B3E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530"/>
    <w:pPr>
      <w:spacing w:after="0" w:line="240" w:lineRule="auto"/>
    </w:pPr>
  </w:style>
  <w:style w:type="paragraph" w:styleId="a4">
    <w:name w:val="List Paragraph"/>
    <w:aliases w:val="маркированный,Абзац списка1"/>
    <w:basedOn w:val="a"/>
    <w:link w:val="a5"/>
    <w:uiPriority w:val="34"/>
    <w:qFormat/>
    <w:rsid w:val="00DB0933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510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651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66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6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665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маркированный Знак,Абзац списка1 Знак"/>
    <w:link w:val="a4"/>
    <w:uiPriority w:val="34"/>
    <w:qFormat/>
    <w:locked/>
    <w:rsid w:val="00E665EA"/>
  </w:style>
  <w:style w:type="table" w:styleId="aa">
    <w:name w:val="Table Grid"/>
    <w:basedOn w:val="a1"/>
    <w:uiPriority w:val="39"/>
    <w:rsid w:val="00E66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29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3A5B"/>
  </w:style>
  <w:style w:type="character" w:customStyle="1" w:styleId="10">
    <w:name w:val="Заголовок 1 Знак"/>
    <w:basedOn w:val="a0"/>
    <w:link w:val="1"/>
    <w:uiPriority w:val="9"/>
    <w:rsid w:val="000B3E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30"/>
  </w:style>
  <w:style w:type="paragraph" w:styleId="1">
    <w:name w:val="heading 1"/>
    <w:basedOn w:val="a"/>
    <w:next w:val="a"/>
    <w:link w:val="10"/>
    <w:uiPriority w:val="9"/>
    <w:qFormat/>
    <w:rsid w:val="000B3E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530"/>
    <w:pPr>
      <w:spacing w:after="0" w:line="240" w:lineRule="auto"/>
    </w:pPr>
  </w:style>
  <w:style w:type="paragraph" w:styleId="a4">
    <w:name w:val="List Paragraph"/>
    <w:aliases w:val="маркированный,Абзац списка1"/>
    <w:basedOn w:val="a"/>
    <w:link w:val="a5"/>
    <w:uiPriority w:val="34"/>
    <w:qFormat/>
    <w:rsid w:val="00DB0933"/>
    <w:pPr>
      <w:ind w:left="720"/>
      <w:contextualSpacing/>
    </w:pPr>
  </w:style>
  <w:style w:type="paragraph" w:styleId="a6">
    <w:name w:val="header"/>
    <w:basedOn w:val="a"/>
    <w:link w:val="a7"/>
    <w:uiPriority w:val="99"/>
    <w:rsid w:val="00C6510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651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66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6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665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маркированный Знак,Абзац списка1 Знак"/>
    <w:link w:val="a4"/>
    <w:uiPriority w:val="34"/>
    <w:qFormat/>
    <w:locked/>
    <w:rsid w:val="00E665EA"/>
  </w:style>
  <w:style w:type="table" w:styleId="aa">
    <w:name w:val="Table Grid"/>
    <w:basedOn w:val="a1"/>
    <w:uiPriority w:val="39"/>
    <w:rsid w:val="00E66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29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3A5B"/>
  </w:style>
  <w:style w:type="character" w:customStyle="1" w:styleId="10">
    <w:name w:val="Заголовок 1 Знак"/>
    <w:basedOn w:val="a0"/>
    <w:link w:val="1"/>
    <w:uiPriority w:val="9"/>
    <w:rsid w:val="000B3E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744B1-663E-4070-83F5-A3340810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2990</Words>
  <Characters>17048</Characters>
  <Application>Microsoft Office Word</Application>
  <DocSecurity>8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abdrahmanova_s</dc:creator>
  <cp:lastModifiedBy>Наталья Резнеченко</cp:lastModifiedBy>
  <cp:revision>4</cp:revision>
  <cp:lastPrinted>2020-06-26T10:38:00Z</cp:lastPrinted>
  <dcterms:created xsi:type="dcterms:W3CDTF">2021-02-26T08:52:00Z</dcterms:created>
  <dcterms:modified xsi:type="dcterms:W3CDTF">2021-03-09T10:33:00Z</dcterms:modified>
</cp:coreProperties>
</file>