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16-01/1152 от 08.12.2020</w:t>
      </w:r>
    </w:p>
    <w:p w14:paraId="6225CFF4" w14:textId="77777777" w:rsidR="002B3AFE" w:rsidRPr="00B904B2" w:rsidRDefault="002B3AFE" w:rsidP="00182267">
      <w:pPr>
        <w:rPr>
          <w:b/>
          <w:sz w:val="28"/>
          <w:szCs w:val="28"/>
          <w:lang w:val="kk-KZ"/>
        </w:rPr>
      </w:pPr>
    </w:p>
    <w:p w14:paraId="698C3F1F" w14:textId="62EC81FC" w:rsidR="002B3AFE" w:rsidRDefault="002B3AFE" w:rsidP="00BC1220">
      <w:pPr>
        <w:ind w:left="4820"/>
        <w:rPr>
          <w:b/>
          <w:sz w:val="28"/>
          <w:szCs w:val="28"/>
          <w:lang w:val="kk-KZ"/>
        </w:rPr>
      </w:pPr>
      <w:r w:rsidRPr="002B3AFE">
        <w:rPr>
          <w:b/>
          <w:sz w:val="28"/>
          <w:szCs w:val="28"/>
          <w:lang w:val="kk-KZ"/>
        </w:rPr>
        <w:t>Облыс</w:t>
      </w:r>
      <w:r>
        <w:rPr>
          <w:b/>
          <w:sz w:val="28"/>
          <w:szCs w:val="28"/>
          <w:lang w:val="kk-KZ"/>
        </w:rPr>
        <w:t>тардың</w:t>
      </w:r>
      <w:r w:rsidRPr="002B3AFE">
        <w:rPr>
          <w:b/>
          <w:sz w:val="28"/>
          <w:szCs w:val="28"/>
          <w:lang w:val="kk-KZ"/>
        </w:rPr>
        <w:t xml:space="preserve"> және Шымкент, Алматы және Нұр-</w:t>
      </w:r>
      <w:r>
        <w:rPr>
          <w:b/>
          <w:sz w:val="28"/>
          <w:szCs w:val="28"/>
          <w:lang w:val="kk-KZ"/>
        </w:rPr>
        <w:t>С</w:t>
      </w:r>
      <w:r w:rsidRPr="002B3AFE">
        <w:rPr>
          <w:b/>
          <w:sz w:val="28"/>
          <w:szCs w:val="28"/>
          <w:lang w:val="kk-KZ"/>
        </w:rPr>
        <w:t>ұлтан қала</w:t>
      </w:r>
      <w:r>
        <w:rPr>
          <w:b/>
          <w:sz w:val="28"/>
          <w:szCs w:val="28"/>
          <w:lang w:val="kk-KZ"/>
        </w:rPr>
        <w:t>ларының</w:t>
      </w:r>
      <w:r w:rsidRPr="002B3AFE">
        <w:rPr>
          <w:b/>
          <w:sz w:val="28"/>
          <w:szCs w:val="28"/>
          <w:lang w:val="kk-KZ"/>
        </w:rPr>
        <w:t xml:space="preserve"> жедел медициналық жәрдем станцияларының бас дәрігерлеріне </w:t>
      </w:r>
    </w:p>
    <w:p w14:paraId="7BF11073" w14:textId="77777777" w:rsidR="00CA40BC" w:rsidRPr="002B3AFE" w:rsidRDefault="00CA40BC" w:rsidP="00BC1220">
      <w:pPr>
        <w:ind w:left="4820"/>
        <w:rPr>
          <w:b/>
          <w:sz w:val="28"/>
          <w:szCs w:val="28"/>
          <w:lang w:val="kk-KZ"/>
        </w:rPr>
      </w:pPr>
    </w:p>
    <w:p w14:paraId="445E8AC9" w14:textId="77777777" w:rsidR="002B3AFE" w:rsidRPr="002B3AFE" w:rsidRDefault="002B3AFE" w:rsidP="00BC1220">
      <w:pPr>
        <w:jc w:val="center"/>
        <w:rPr>
          <w:b/>
          <w:sz w:val="28"/>
          <w:szCs w:val="28"/>
          <w:lang w:val="kk-KZ"/>
        </w:rPr>
      </w:pPr>
    </w:p>
    <w:p w14:paraId="35F93BA7" w14:textId="5BAE8F22" w:rsidR="00CA40BC" w:rsidRDefault="00CA40BC" w:rsidP="00CA40BC">
      <w:pPr>
        <w:pStyle w:val="a3"/>
        <w:ind w:firstLine="708"/>
        <w:jc w:val="both"/>
        <w:rPr>
          <w:rFonts w:cs="Times New Roman"/>
          <w:szCs w:val="28"/>
          <w:lang w:val="kk-KZ"/>
        </w:rPr>
      </w:pPr>
      <w:r w:rsidRPr="00BB4B0F">
        <w:rPr>
          <w:rFonts w:cs="Times New Roman"/>
          <w:szCs w:val="28"/>
          <w:lang w:val="kk-KZ"/>
        </w:rPr>
        <w:t>ҚР</w:t>
      </w:r>
      <w:r>
        <w:rPr>
          <w:rFonts w:cs="Times New Roman"/>
          <w:szCs w:val="28"/>
          <w:lang w:val="kk-KZ"/>
        </w:rPr>
        <w:t xml:space="preserve"> ДСМ «Ұ</w:t>
      </w:r>
      <w:r w:rsidRPr="00BB4B0F">
        <w:rPr>
          <w:rFonts w:cs="Times New Roman"/>
          <w:szCs w:val="28"/>
          <w:lang w:val="kk-KZ"/>
        </w:rPr>
        <w:t xml:space="preserve">лттық </w:t>
      </w:r>
      <w:r>
        <w:rPr>
          <w:rFonts w:cs="Times New Roman"/>
          <w:szCs w:val="28"/>
          <w:lang w:val="kk-KZ"/>
        </w:rPr>
        <w:t>шұғыл медицинаны</w:t>
      </w:r>
      <w:r w:rsidRPr="00BB4B0F">
        <w:rPr>
          <w:rFonts w:cs="Times New Roman"/>
          <w:szCs w:val="28"/>
          <w:lang w:val="kk-KZ"/>
        </w:rPr>
        <w:t xml:space="preserve"> үйлестіру</w:t>
      </w:r>
      <w:r>
        <w:rPr>
          <w:rFonts w:cs="Times New Roman"/>
          <w:szCs w:val="28"/>
          <w:lang w:val="kk-KZ"/>
        </w:rPr>
        <w:t xml:space="preserve"> орталығы»</w:t>
      </w:r>
      <w:r w:rsidRPr="00BB4B0F">
        <w:rPr>
          <w:rFonts w:cs="Times New Roman"/>
          <w:szCs w:val="28"/>
          <w:lang w:val="kk-KZ"/>
        </w:rPr>
        <w:t xml:space="preserve"> ШЖҚ РМК</w:t>
      </w:r>
      <w:r>
        <w:rPr>
          <w:rFonts w:cs="Times New Roman"/>
          <w:szCs w:val="28"/>
          <w:lang w:val="kk-KZ"/>
        </w:rPr>
        <w:t xml:space="preserve"> Сізге </w:t>
      </w:r>
      <w:r w:rsidRPr="001978F6">
        <w:rPr>
          <w:rFonts w:cs="Times New Roman"/>
          <w:szCs w:val="28"/>
          <w:lang w:val="kk-KZ"/>
        </w:rPr>
        <w:t>«</w:t>
      </w:r>
      <w:r w:rsidRPr="00CA40BC">
        <w:rPr>
          <w:rFonts w:cs="Times New Roman"/>
          <w:szCs w:val="28"/>
          <w:lang w:val="kk-KZ"/>
        </w:rPr>
        <w:t>Жедел медициналық жәрдем, оның ішінде медициналық авиацияны тарта отырып көрсету қағидаларын бекіту туралы</w:t>
      </w:r>
      <w:r>
        <w:rPr>
          <w:rFonts w:cs="Times New Roman"/>
          <w:szCs w:val="28"/>
          <w:lang w:val="kk-KZ"/>
        </w:rPr>
        <w:t xml:space="preserve">» </w:t>
      </w:r>
      <w:r w:rsidRPr="00BB4B0F">
        <w:rPr>
          <w:rFonts w:cs="Times New Roman"/>
          <w:szCs w:val="28"/>
          <w:lang w:val="kk-KZ"/>
        </w:rPr>
        <w:t>Қазақстан Республикасы Д</w:t>
      </w:r>
      <w:r>
        <w:rPr>
          <w:rFonts w:cs="Times New Roman"/>
          <w:szCs w:val="28"/>
          <w:lang w:val="kk-KZ"/>
        </w:rPr>
        <w:t>енсаулық сақтау министрінің 2020</w:t>
      </w:r>
      <w:r w:rsidRPr="00BB4B0F">
        <w:rPr>
          <w:rFonts w:cs="Times New Roman"/>
          <w:szCs w:val="28"/>
          <w:lang w:val="kk-KZ"/>
        </w:rPr>
        <w:t xml:space="preserve"> жылғы 3</w:t>
      </w:r>
      <w:r>
        <w:rPr>
          <w:rFonts w:cs="Times New Roman"/>
          <w:szCs w:val="28"/>
          <w:lang w:val="kk-KZ"/>
        </w:rPr>
        <w:t>0</w:t>
      </w:r>
      <w:r w:rsidRPr="00BB4B0F">
        <w:rPr>
          <w:rFonts w:cs="Times New Roman"/>
          <w:szCs w:val="28"/>
          <w:lang w:val="kk-KZ"/>
        </w:rPr>
        <w:t xml:space="preserve"> </w:t>
      </w:r>
      <w:r w:rsidRPr="00CA40BC">
        <w:rPr>
          <w:rFonts w:cs="Times New Roman"/>
          <w:szCs w:val="28"/>
          <w:lang w:val="kk-KZ"/>
        </w:rPr>
        <w:t>қарашадағы № ҚР ДСМ-225/2020</w:t>
      </w:r>
      <w:r>
        <w:rPr>
          <w:rFonts w:cs="Times New Roman"/>
          <w:szCs w:val="28"/>
          <w:lang w:val="kk-KZ"/>
        </w:rPr>
        <w:t xml:space="preserve"> </w:t>
      </w:r>
      <w:r w:rsidRPr="00BB4B0F">
        <w:rPr>
          <w:rFonts w:cs="Times New Roman"/>
          <w:szCs w:val="28"/>
          <w:lang w:val="kk-KZ"/>
        </w:rPr>
        <w:t>бұйрығына</w:t>
      </w:r>
      <w:r>
        <w:rPr>
          <w:rFonts w:cs="Times New Roman"/>
          <w:szCs w:val="28"/>
          <w:lang w:val="kk-KZ"/>
        </w:rPr>
        <w:t xml:space="preserve"> жұмыс үшін жіберіп отыр.</w:t>
      </w:r>
    </w:p>
    <w:p w14:paraId="357245EB" w14:textId="7B57D035" w:rsidR="00CA40BC" w:rsidRDefault="00CA40BC" w:rsidP="00CA40BC">
      <w:pPr>
        <w:pStyle w:val="a3"/>
        <w:ind w:firstLine="708"/>
        <w:jc w:val="both"/>
        <w:rPr>
          <w:b/>
          <w:szCs w:val="28"/>
          <w:lang w:val="kk-KZ"/>
        </w:rPr>
      </w:pPr>
      <w:r w:rsidRPr="00182267">
        <w:rPr>
          <w:rFonts w:cs="Times New Roman"/>
          <w:szCs w:val="28"/>
          <w:lang w:val="kk-KZ"/>
        </w:rPr>
        <w:t xml:space="preserve">Қосымша: </w:t>
      </w:r>
      <w:r>
        <w:rPr>
          <w:rFonts w:cs="Times New Roman"/>
          <w:szCs w:val="28"/>
          <w:lang w:val="kk-KZ"/>
        </w:rPr>
        <w:t>91</w:t>
      </w:r>
      <w:r w:rsidRPr="00182267">
        <w:rPr>
          <w:rFonts w:cs="Times New Roman"/>
          <w:szCs w:val="28"/>
          <w:lang w:val="kk-KZ"/>
        </w:rPr>
        <w:t xml:space="preserve"> п.</w:t>
      </w:r>
    </w:p>
    <w:p w14:paraId="4B8A1042" w14:textId="77777777" w:rsidR="002B3AFE" w:rsidRPr="002B3AFE" w:rsidRDefault="002B3AFE" w:rsidP="00CA40BC">
      <w:pPr>
        <w:jc w:val="both"/>
        <w:rPr>
          <w:bCs/>
          <w:sz w:val="28"/>
          <w:szCs w:val="28"/>
          <w:lang w:val="kk-KZ"/>
        </w:rPr>
      </w:pPr>
    </w:p>
    <w:p w14:paraId="0A9E85A7" w14:textId="77777777" w:rsidR="002B3AFE" w:rsidRPr="002B3AFE" w:rsidRDefault="002B3AFE" w:rsidP="00BC1220">
      <w:pPr>
        <w:pStyle w:val="a3"/>
        <w:rPr>
          <w:lang w:val="kk-KZ"/>
        </w:rPr>
      </w:pPr>
      <w:bookmarkStart w:id="0" w:name="_GoBack"/>
      <w:bookmarkEnd w:id="0"/>
    </w:p>
    <w:p w14:paraId="7A254FB3" w14:textId="0B6CD19D" w:rsidR="00B904B2" w:rsidRPr="00B904B2" w:rsidRDefault="002B3AFE" w:rsidP="00BC1220">
      <w:pPr>
        <w:ind w:left="567"/>
        <w:jc w:val="both"/>
        <w:rPr>
          <w:b/>
          <w:sz w:val="28"/>
          <w:szCs w:val="28"/>
          <w:lang w:val="kk-KZ"/>
        </w:rPr>
      </w:pPr>
      <w:r w:rsidRPr="002B3AFE">
        <w:rPr>
          <w:b/>
          <w:sz w:val="28"/>
          <w:szCs w:val="28"/>
          <w:lang w:val="kk-KZ"/>
        </w:rPr>
        <w:t xml:space="preserve">Басқарма Төрағасы </w:t>
      </w:r>
      <w:r>
        <w:rPr>
          <w:b/>
          <w:sz w:val="28"/>
          <w:szCs w:val="28"/>
          <w:lang w:val="kk-KZ"/>
        </w:rPr>
        <w:t xml:space="preserve">                                                    </w:t>
      </w:r>
      <w:r w:rsidRPr="002B3AFE">
        <w:rPr>
          <w:b/>
          <w:sz w:val="28"/>
          <w:szCs w:val="28"/>
          <w:lang w:val="kk-KZ"/>
        </w:rPr>
        <w:t>Н.С.Ахильбеков</w:t>
      </w:r>
    </w:p>
    <w:p w14:paraId="046F6C9C" w14:textId="77777777" w:rsidR="00B904B2" w:rsidRPr="00B904B2" w:rsidRDefault="00B904B2" w:rsidP="00BC1220">
      <w:pPr>
        <w:ind w:left="567"/>
        <w:jc w:val="both"/>
        <w:rPr>
          <w:b/>
          <w:sz w:val="28"/>
          <w:szCs w:val="28"/>
          <w:lang w:val="kk-KZ"/>
        </w:rPr>
      </w:pPr>
    </w:p>
    <w:p w14:paraId="2274E977" w14:textId="5FA7A45F" w:rsidR="00B904B2" w:rsidRDefault="00B904B2" w:rsidP="00BC1220">
      <w:pPr>
        <w:rPr>
          <w:b/>
          <w:sz w:val="28"/>
          <w:szCs w:val="28"/>
          <w:lang w:val="kk-KZ"/>
        </w:rPr>
      </w:pPr>
    </w:p>
    <w:p w14:paraId="240F60B9" w14:textId="77777777" w:rsidR="00BC1220" w:rsidRDefault="00BC1220" w:rsidP="00BC1220">
      <w:pPr>
        <w:rPr>
          <w:b/>
          <w:sz w:val="28"/>
          <w:szCs w:val="28"/>
          <w:lang w:val="kk-KZ"/>
        </w:rPr>
      </w:pPr>
    </w:p>
    <w:p w14:paraId="7CFE5F1D" w14:textId="77777777" w:rsidR="00BC1220" w:rsidRDefault="00BC1220" w:rsidP="00BC1220">
      <w:pPr>
        <w:rPr>
          <w:b/>
          <w:sz w:val="28"/>
          <w:szCs w:val="28"/>
          <w:lang w:val="kk-KZ"/>
        </w:rPr>
      </w:pPr>
    </w:p>
    <w:p w14:paraId="4593C76F" w14:textId="77777777" w:rsidR="00BC1220" w:rsidRDefault="00BC1220" w:rsidP="00BC1220">
      <w:pPr>
        <w:rPr>
          <w:b/>
          <w:sz w:val="28"/>
          <w:szCs w:val="28"/>
          <w:lang w:val="kk-KZ"/>
        </w:rPr>
      </w:pPr>
    </w:p>
    <w:p w14:paraId="5156B661" w14:textId="77777777" w:rsidR="00BC1220" w:rsidRDefault="00BC1220" w:rsidP="00BC1220">
      <w:pPr>
        <w:rPr>
          <w:b/>
          <w:sz w:val="28"/>
          <w:szCs w:val="28"/>
          <w:lang w:val="kk-KZ"/>
        </w:rPr>
      </w:pPr>
    </w:p>
    <w:p w14:paraId="3030FBDA" w14:textId="267DA6CA" w:rsidR="002B3AFE" w:rsidRPr="0056245C" w:rsidRDefault="002B3AFE" w:rsidP="00BC1220">
      <w:pPr>
        <w:ind w:firstLine="709"/>
        <w:rPr>
          <w:rFonts w:ascii="Calibri" w:eastAsia="Calibri" w:hAnsi="Calibri"/>
          <w:b/>
          <w:sz w:val="28"/>
          <w:szCs w:val="28"/>
        </w:rPr>
      </w:pPr>
      <w:r>
        <w:rPr>
          <w:rFonts w:eastAsia="Calibri"/>
          <w:i/>
          <w:lang w:val="kk-KZ"/>
        </w:rPr>
        <w:t>орынд</w:t>
      </w:r>
      <w:r w:rsidRPr="0056245C">
        <w:rPr>
          <w:rFonts w:eastAsia="Calibri"/>
          <w:i/>
          <w:lang w:val="kk-KZ"/>
        </w:rPr>
        <w:t>. М</w:t>
      </w:r>
      <w:r>
        <w:rPr>
          <w:rFonts w:eastAsia="Calibri"/>
          <w:i/>
          <w:lang w:val="kk-KZ"/>
        </w:rPr>
        <w:t>еирманова Д.</w:t>
      </w:r>
    </w:p>
    <w:p w14:paraId="623AA2E0" w14:textId="77777777" w:rsidR="002B3AFE" w:rsidRPr="0056245C" w:rsidRDefault="002B3AFE" w:rsidP="00BC1220">
      <w:pPr>
        <w:ind w:firstLine="709"/>
        <w:rPr>
          <w:rFonts w:eastAsia="Calibri"/>
          <w:i/>
          <w:lang w:val="kk-KZ"/>
        </w:rPr>
      </w:pPr>
      <w:r>
        <w:rPr>
          <w:rFonts w:eastAsia="Calibri"/>
          <w:i/>
          <w:lang w:val="kk-KZ"/>
        </w:rPr>
        <w:t>тел. 70-75-66</w:t>
      </w:r>
    </w:p>
    <w:p w14:paraId="3D59BD75" w14:textId="36C60F64" w:rsidR="002B3AFE" w:rsidRDefault="002B3AFE" w:rsidP="00BC1220">
      <w:pPr>
        <w:jc w:val="center"/>
        <w:rPr>
          <w:b/>
          <w:sz w:val="28"/>
          <w:szCs w:val="28"/>
          <w:lang w:val="kk-KZ"/>
        </w:rPr>
      </w:pPr>
    </w:p>
    <w:p w14:paraId="674939A8" w14:textId="7F35C30F" w:rsidR="002B3AFE" w:rsidRDefault="002B3AFE" w:rsidP="00BC1220">
      <w:pPr>
        <w:jc w:val="center"/>
        <w:rPr>
          <w:b/>
          <w:sz w:val="28"/>
          <w:szCs w:val="28"/>
          <w:lang w:val="kk-KZ"/>
        </w:rPr>
      </w:pPr>
    </w:p>
    <w:p w14:paraId="4C891F45" w14:textId="4381679E" w:rsidR="002B3AFE" w:rsidRDefault="002B3AFE" w:rsidP="00BC1220">
      <w:pPr>
        <w:jc w:val="center"/>
        <w:rPr>
          <w:b/>
          <w:sz w:val="28"/>
          <w:szCs w:val="28"/>
          <w:lang w:val="kk-KZ"/>
        </w:rPr>
      </w:pPr>
    </w:p>
    <w:p w14:paraId="5670F229" w14:textId="4606FFF6" w:rsidR="002B3AFE" w:rsidRDefault="002B3AFE" w:rsidP="00BC1220">
      <w:pPr>
        <w:jc w:val="center"/>
        <w:rPr>
          <w:b/>
          <w:sz w:val="28"/>
          <w:szCs w:val="28"/>
          <w:lang w:val="kk-KZ"/>
        </w:rPr>
      </w:pPr>
    </w:p>
    <w:p w14:paraId="15965DE1" w14:textId="449C4E97" w:rsidR="002B3AFE" w:rsidRDefault="002B3AFE" w:rsidP="00BC1220">
      <w:pPr>
        <w:jc w:val="center"/>
        <w:rPr>
          <w:b/>
          <w:sz w:val="28"/>
          <w:szCs w:val="28"/>
          <w:lang w:val="kk-KZ"/>
        </w:rPr>
      </w:pPr>
    </w:p>
    <w:p w14:paraId="3B7FC621" w14:textId="2FE0C092" w:rsidR="002B3AFE" w:rsidRDefault="002B3AFE" w:rsidP="00BC1220">
      <w:pPr>
        <w:jc w:val="center"/>
        <w:rPr>
          <w:b/>
          <w:sz w:val="28"/>
          <w:szCs w:val="28"/>
          <w:lang w:val="kk-KZ"/>
        </w:rPr>
      </w:pPr>
    </w:p>
    <w:p w14:paraId="6C211852" w14:textId="77777777" w:rsidR="00CA40BC" w:rsidRDefault="00CA40BC" w:rsidP="00182267">
      <w:pPr>
        <w:rPr>
          <w:b/>
          <w:sz w:val="28"/>
          <w:szCs w:val="28"/>
          <w:lang w:val="kk-KZ"/>
        </w:rPr>
      </w:pPr>
    </w:p>
    <w:p w14:paraId="3FE314AA" w14:textId="77777777" w:rsidR="00182267" w:rsidRDefault="00182267" w:rsidP="00182267">
      <w:pPr>
        <w:rPr>
          <w:b/>
          <w:sz w:val="28"/>
          <w:szCs w:val="28"/>
          <w:lang w:val="kk-KZ"/>
        </w:rPr>
      </w:pPr>
    </w:p>
    <w:p w14:paraId="059C834C" w14:textId="77777777" w:rsidR="00182267" w:rsidRDefault="00182267" w:rsidP="00182267">
      <w:pPr>
        <w:rPr>
          <w:b/>
          <w:sz w:val="28"/>
          <w:szCs w:val="28"/>
          <w:lang w:val="kk-KZ"/>
        </w:rPr>
      </w:pPr>
    </w:p>
    <w:p w14:paraId="60659D4D" w14:textId="77777777" w:rsidR="00182267" w:rsidRPr="00B904B2" w:rsidRDefault="00182267" w:rsidP="00182267">
      <w:pPr>
        <w:rPr>
          <w:b/>
          <w:sz w:val="28"/>
          <w:szCs w:val="28"/>
          <w:lang w:val="kk-KZ"/>
        </w:rPr>
      </w:pPr>
    </w:p>
    <w:p w14:paraId="7A2D374B" w14:textId="77777777" w:rsidR="00B904B2" w:rsidRPr="00B904B2" w:rsidRDefault="00B904B2" w:rsidP="00BC1220">
      <w:pPr>
        <w:ind w:firstLine="4536"/>
        <w:rPr>
          <w:rFonts w:eastAsiaTheme="minorHAnsi"/>
          <w:b/>
          <w:sz w:val="28"/>
          <w:szCs w:val="28"/>
          <w:lang w:eastAsia="en-US"/>
        </w:rPr>
      </w:pPr>
      <w:r w:rsidRPr="00B904B2">
        <w:rPr>
          <w:rFonts w:eastAsiaTheme="minorHAnsi"/>
          <w:b/>
          <w:sz w:val="28"/>
          <w:szCs w:val="28"/>
          <w:lang w:eastAsia="en-US"/>
        </w:rPr>
        <w:lastRenderedPageBreak/>
        <w:t xml:space="preserve">Главным врачам </w:t>
      </w:r>
    </w:p>
    <w:p w14:paraId="33AF39E0" w14:textId="77777777" w:rsidR="00B904B2" w:rsidRPr="00B904B2" w:rsidRDefault="00B904B2" w:rsidP="00BC1220">
      <w:pPr>
        <w:ind w:firstLine="4536"/>
        <w:rPr>
          <w:rFonts w:eastAsiaTheme="minorHAnsi"/>
          <w:b/>
          <w:sz w:val="28"/>
          <w:szCs w:val="28"/>
          <w:lang w:eastAsia="en-US"/>
        </w:rPr>
      </w:pPr>
      <w:r w:rsidRPr="00B904B2">
        <w:rPr>
          <w:rFonts w:eastAsiaTheme="minorHAnsi"/>
          <w:b/>
          <w:sz w:val="28"/>
          <w:szCs w:val="28"/>
          <w:lang w:eastAsia="en-US"/>
        </w:rPr>
        <w:t>областных и городских станций</w:t>
      </w:r>
    </w:p>
    <w:p w14:paraId="644C0324" w14:textId="77777777" w:rsidR="00B904B2" w:rsidRPr="00B904B2" w:rsidRDefault="00B904B2" w:rsidP="00BC1220">
      <w:pPr>
        <w:ind w:firstLine="4536"/>
        <w:rPr>
          <w:rFonts w:eastAsiaTheme="minorHAnsi"/>
          <w:b/>
          <w:sz w:val="28"/>
          <w:szCs w:val="28"/>
          <w:lang w:eastAsia="en-US"/>
        </w:rPr>
      </w:pPr>
      <w:r w:rsidRPr="00B904B2">
        <w:rPr>
          <w:rFonts w:eastAsiaTheme="minorHAnsi"/>
          <w:b/>
          <w:sz w:val="28"/>
          <w:szCs w:val="28"/>
          <w:lang w:eastAsia="en-US"/>
        </w:rPr>
        <w:t>скорой медицинской помощи</w:t>
      </w:r>
    </w:p>
    <w:p w14:paraId="532161D4" w14:textId="77777777" w:rsidR="00B904B2" w:rsidRPr="00B904B2" w:rsidRDefault="00B904B2" w:rsidP="00BC1220">
      <w:pPr>
        <w:ind w:firstLine="4536"/>
        <w:rPr>
          <w:rFonts w:eastAsiaTheme="minorHAnsi"/>
          <w:b/>
          <w:sz w:val="28"/>
          <w:szCs w:val="28"/>
          <w:lang w:eastAsia="en-US"/>
        </w:rPr>
      </w:pPr>
      <w:r w:rsidRPr="00B904B2">
        <w:rPr>
          <w:rFonts w:eastAsiaTheme="minorHAnsi"/>
          <w:b/>
          <w:sz w:val="28"/>
          <w:szCs w:val="28"/>
          <w:lang w:eastAsia="en-US"/>
        </w:rPr>
        <w:t>гг. Шымкент, Алматы и Нур-Султан</w:t>
      </w:r>
    </w:p>
    <w:p w14:paraId="42B2F57B" w14:textId="77777777" w:rsidR="00B904B2" w:rsidRPr="00B904B2" w:rsidRDefault="00B904B2" w:rsidP="00BC1220">
      <w:pPr>
        <w:ind w:firstLine="4536"/>
        <w:rPr>
          <w:rFonts w:eastAsiaTheme="minorHAnsi"/>
          <w:b/>
          <w:sz w:val="28"/>
          <w:szCs w:val="28"/>
          <w:lang w:eastAsia="en-US"/>
        </w:rPr>
      </w:pPr>
    </w:p>
    <w:p w14:paraId="66804600" w14:textId="77777777" w:rsidR="00B904B2" w:rsidRPr="00B904B2" w:rsidRDefault="00B904B2" w:rsidP="00BC1220">
      <w:pPr>
        <w:ind w:firstLine="4536"/>
        <w:rPr>
          <w:rFonts w:eastAsiaTheme="minorHAnsi"/>
          <w:b/>
          <w:sz w:val="28"/>
          <w:szCs w:val="28"/>
          <w:lang w:eastAsia="en-US"/>
        </w:rPr>
      </w:pPr>
    </w:p>
    <w:p w14:paraId="4A82EB95" w14:textId="300557BF" w:rsidR="00CA40BC" w:rsidRDefault="00CA40BC" w:rsidP="00CA40BC">
      <w:pPr>
        <w:pStyle w:val="a3"/>
        <w:ind w:firstLine="708"/>
        <w:jc w:val="both"/>
        <w:rPr>
          <w:rFonts w:cs="Times New Roman"/>
          <w:szCs w:val="28"/>
          <w:lang w:val="kk-KZ"/>
        </w:rPr>
      </w:pPr>
      <w:r w:rsidRPr="00381A31">
        <w:rPr>
          <w:rFonts w:cs="Times New Roman"/>
          <w:szCs w:val="28"/>
          <w:lang w:val="kk-KZ"/>
        </w:rPr>
        <w:t>РГП на ПХВ «Национальный координационный ц</w:t>
      </w:r>
      <w:r>
        <w:rPr>
          <w:rFonts w:cs="Times New Roman"/>
          <w:szCs w:val="28"/>
          <w:lang w:val="kk-KZ"/>
        </w:rPr>
        <w:t xml:space="preserve">ентр экстренной медицины» МЗ РК направляет Вам для работы </w:t>
      </w:r>
      <w:r w:rsidRPr="00FB11A5">
        <w:rPr>
          <w:color w:val="000000"/>
        </w:rPr>
        <w:t xml:space="preserve">Приказ Министра здравоохранения Республики Казахстан от </w:t>
      </w:r>
      <w:r w:rsidRPr="00CA40BC">
        <w:rPr>
          <w:color w:val="000000"/>
        </w:rPr>
        <w:t>30 ноября 2020 года № ҚР ДСМ-225/2020</w:t>
      </w:r>
      <w:r>
        <w:rPr>
          <w:rFonts w:cs="Times New Roman"/>
          <w:szCs w:val="28"/>
          <w:lang w:val="kk-KZ"/>
        </w:rPr>
        <w:t xml:space="preserve"> «</w:t>
      </w:r>
      <w:r w:rsidRPr="00CA40BC">
        <w:rPr>
          <w:color w:val="000000"/>
        </w:rPr>
        <w:t>Об утверждении правил оказания скорой медицинской помощи, в том числе с привлечением медицинской авиации</w:t>
      </w:r>
      <w:r>
        <w:rPr>
          <w:rFonts w:cs="Times New Roman"/>
          <w:szCs w:val="28"/>
          <w:lang w:val="kk-KZ"/>
        </w:rPr>
        <w:t>».</w:t>
      </w:r>
    </w:p>
    <w:p w14:paraId="1B949297" w14:textId="1284BD31" w:rsidR="00CA40BC" w:rsidRDefault="00CA40BC" w:rsidP="00CA40BC">
      <w:pPr>
        <w:pStyle w:val="a3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Приложение: </w:t>
      </w:r>
      <w:r>
        <w:rPr>
          <w:rFonts w:cs="Times New Roman"/>
          <w:szCs w:val="28"/>
          <w:lang w:val="kk-KZ"/>
        </w:rPr>
        <w:t>91</w:t>
      </w:r>
      <w:r>
        <w:rPr>
          <w:rFonts w:cs="Times New Roman"/>
          <w:szCs w:val="28"/>
        </w:rPr>
        <w:t xml:space="preserve"> л.</w:t>
      </w:r>
    </w:p>
    <w:p w14:paraId="7349E132" w14:textId="77777777" w:rsidR="00B904B2" w:rsidRPr="00B904B2" w:rsidRDefault="00B904B2" w:rsidP="00BC1220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14:paraId="745140C2" w14:textId="77777777" w:rsidR="00B904B2" w:rsidRPr="00B904B2" w:rsidRDefault="00B904B2" w:rsidP="00BC1220">
      <w:pPr>
        <w:ind w:firstLine="4536"/>
        <w:rPr>
          <w:rFonts w:eastAsiaTheme="minorHAnsi"/>
          <w:b/>
          <w:sz w:val="28"/>
          <w:szCs w:val="28"/>
          <w:lang w:eastAsia="en-US"/>
        </w:rPr>
      </w:pPr>
    </w:p>
    <w:p w14:paraId="6C2E4D95" w14:textId="77777777" w:rsidR="00B904B2" w:rsidRDefault="00B904B2" w:rsidP="00BC1220">
      <w:pPr>
        <w:ind w:firstLine="567"/>
        <w:rPr>
          <w:b/>
          <w:noProof/>
          <w:sz w:val="28"/>
          <w:szCs w:val="28"/>
        </w:rPr>
      </w:pPr>
      <w:r w:rsidRPr="00B904B2">
        <w:rPr>
          <w:b/>
          <w:noProof/>
          <w:sz w:val="28"/>
          <w:szCs w:val="28"/>
        </w:rPr>
        <w:t>Председатель Правления                                          Ахильбеков Н.С.</w:t>
      </w:r>
    </w:p>
    <w:p w14:paraId="476337C0" w14:textId="77777777" w:rsidR="0056245C" w:rsidRDefault="0056245C" w:rsidP="00BC1220">
      <w:pPr>
        <w:ind w:firstLine="567"/>
        <w:rPr>
          <w:b/>
          <w:noProof/>
          <w:sz w:val="28"/>
          <w:szCs w:val="28"/>
        </w:rPr>
      </w:pPr>
    </w:p>
    <w:p w14:paraId="445EACDF" w14:textId="77777777" w:rsidR="0056245C" w:rsidRDefault="0056245C" w:rsidP="00BC1220">
      <w:pPr>
        <w:ind w:firstLine="567"/>
        <w:rPr>
          <w:b/>
          <w:noProof/>
          <w:sz w:val="28"/>
          <w:szCs w:val="28"/>
        </w:rPr>
      </w:pPr>
    </w:p>
    <w:p w14:paraId="7F1AC4F8" w14:textId="77777777" w:rsidR="0056245C" w:rsidRDefault="0056245C" w:rsidP="00BC1220">
      <w:pPr>
        <w:ind w:firstLine="567"/>
        <w:rPr>
          <w:b/>
          <w:noProof/>
          <w:sz w:val="28"/>
          <w:szCs w:val="28"/>
        </w:rPr>
      </w:pPr>
    </w:p>
    <w:p w14:paraId="410355C1" w14:textId="77777777" w:rsidR="0056245C" w:rsidRDefault="0056245C" w:rsidP="00BC1220">
      <w:pPr>
        <w:ind w:firstLine="567"/>
        <w:rPr>
          <w:b/>
          <w:noProof/>
          <w:sz w:val="28"/>
          <w:szCs w:val="28"/>
        </w:rPr>
      </w:pPr>
    </w:p>
    <w:p w14:paraId="37FDAA1A" w14:textId="77777777" w:rsidR="0056245C" w:rsidRDefault="0056245C" w:rsidP="00BC1220">
      <w:pPr>
        <w:ind w:firstLine="567"/>
        <w:rPr>
          <w:b/>
          <w:noProof/>
          <w:sz w:val="28"/>
          <w:szCs w:val="28"/>
        </w:rPr>
      </w:pPr>
    </w:p>
    <w:p w14:paraId="19736AE2" w14:textId="77777777" w:rsidR="0056245C" w:rsidRDefault="0056245C" w:rsidP="00BC1220">
      <w:pPr>
        <w:ind w:firstLine="567"/>
        <w:rPr>
          <w:b/>
          <w:noProof/>
          <w:sz w:val="28"/>
          <w:szCs w:val="28"/>
        </w:rPr>
      </w:pPr>
    </w:p>
    <w:p w14:paraId="7BD825DB" w14:textId="77777777" w:rsidR="0056245C" w:rsidRDefault="0056245C" w:rsidP="00BC1220">
      <w:pPr>
        <w:ind w:firstLine="567"/>
        <w:rPr>
          <w:b/>
          <w:noProof/>
          <w:sz w:val="28"/>
          <w:szCs w:val="28"/>
        </w:rPr>
      </w:pPr>
    </w:p>
    <w:p w14:paraId="2E3146E2" w14:textId="77777777" w:rsidR="0056245C" w:rsidRDefault="0056245C" w:rsidP="00BC1220">
      <w:pPr>
        <w:ind w:firstLine="567"/>
        <w:rPr>
          <w:b/>
          <w:noProof/>
          <w:sz w:val="28"/>
          <w:szCs w:val="28"/>
        </w:rPr>
      </w:pPr>
    </w:p>
    <w:p w14:paraId="33791D8D" w14:textId="77777777" w:rsidR="0056245C" w:rsidRDefault="0056245C" w:rsidP="00BC1220">
      <w:pPr>
        <w:ind w:firstLine="567"/>
        <w:rPr>
          <w:b/>
          <w:noProof/>
          <w:sz w:val="28"/>
          <w:szCs w:val="28"/>
        </w:rPr>
      </w:pPr>
    </w:p>
    <w:p w14:paraId="486F6EB5" w14:textId="77777777" w:rsidR="0056245C" w:rsidRPr="0056245C" w:rsidRDefault="0056245C" w:rsidP="00BC1220">
      <w:pPr>
        <w:ind w:firstLine="709"/>
        <w:rPr>
          <w:rFonts w:ascii="Calibri" w:eastAsia="Calibri" w:hAnsi="Calibri"/>
          <w:b/>
          <w:sz w:val="28"/>
          <w:szCs w:val="28"/>
        </w:rPr>
      </w:pPr>
      <w:r>
        <w:rPr>
          <w:rFonts w:eastAsia="Calibri"/>
          <w:i/>
          <w:lang w:val="kk-KZ"/>
        </w:rPr>
        <w:t>исп</w:t>
      </w:r>
      <w:r w:rsidRPr="0056245C">
        <w:rPr>
          <w:rFonts w:eastAsia="Calibri"/>
          <w:i/>
          <w:lang w:val="kk-KZ"/>
        </w:rPr>
        <w:t>. М</w:t>
      </w:r>
      <w:r>
        <w:rPr>
          <w:rFonts w:eastAsia="Calibri"/>
          <w:i/>
          <w:lang w:val="kk-KZ"/>
        </w:rPr>
        <w:t>еирманова Д.</w:t>
      </w:r>
    </w:p>
    <w:p w14:paraId="75F6F057" w14:textId="77777777" w:rsidR="0056245C" w:rsidRPr="0056245C" w:rsidRDefault="0056245C" w:rsidP="00BC1220">
      <w:pPr>
        <w:ind w:firstLine="709"/>
        <w:rPr>
          <w:rFonts w:eastAsia="Calibri"/>
          <w:i/>
          <w:lang w:val="kk-KZ"/>
        </w:rPr>
      </w:pPr>
      <w:r>
        <w:rPr>
          <w:rFonts w:eastAsia="Calibri"/>
          <w:i/>
          <w:lang w:val="kk-KZ"/>
        </w:rPr>
        <w:t>тел. 70-75-66</w:t>
      </w:r>
    </w:p>
    <w:p w14:paraId="1D6F2A9A" w14:textId="77777777" w:rsidR="0056245C" w:rsidRPr="00B904B2" w:rsidRDefault="0056245C" w:rsidP="00BC1220">
      <w:pPr>
        <w:ind w:firstLine="567"/>
        <w:rPr>
          <w:rFonts w:eastAsiaTheme="minorHAnsi"/>
          <w:b/>
          <w:sz w:val="28"/>
          <w:szCs w:val="28"/>
          <w:lang w:eastAsia="en-US"/>
        </w:rPr>
      </w:pPr>
    </w:p>
    <w:sectPr w:rsidR="0056245C" w:rsidRPr="00B904B2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  <w:footerReference w:type="default" r:id="rId997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08.12.2020 11:56 Косолапов Андрей Игоревич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08.12.2020 12:34 Ахильбеков Нурлан Салимович</w:t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A41777" w14:textId="77777777" w:rsidR="00CF7A77" w:rsidRDefault="00CF7A77" w:rsidP="00182267">
      <w:r>
        <w:separator/>
      </w:r>
    </w:p>
  </w:endnote>
  <w:endnote w:type="continuationSeparator" w:id="0">
    <w:p w14:paraId="5A2ED22E" w14:textId="77777777" w:rsidR="00CF7A77" w:rsidRDefault="00CF7A77" w:rsidP="00182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08.12.2020 14:04. Копия электронного документа. Версия СЭД: Documentolog 7.4.12.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48F070" w14:textId="77777777" w:rsidR="00CF7A77" w:rsidRDefault="00CF7A77" w:rsidP="00182267">
      <w:r>
        <w:separator/>
      </w:r>
    </w:p>
  </w:footnote>
  <w:footnote w:type="continuationSeparator" w:id="0">
    <w:p w14:paraId="30407AED" w14:textId="77777777" w:rsidR="00CF7A77" w:rsidRDefault="00CF7A77" w:rsidP="001822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1"/>
      <w:tblW w:w="10601" w:type="dxa"/>
      <w:tblInd w:w="-103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243"/>
      <w:gridCol w:w="2425"/>
      <w:gridCol w:w="3933"/>
    </w:tblGrid>
    <w:tr w:rsidR="00182267" w:rsidRPr="00182267" w14:paraId="2604C764" w14:textId="77777777" w:rsidTr="00D26C6F">
      <w:trPr>
        <w:trHeight w:val="2253"/>
      </w:trPr>
      <w:tc>
        <w:tcPr>
          <w:tcW w:w="4243" w:type="dxa"/>
          <w:tcBorders>
            <w:bottom w:val="single" w:sz="4" w:space="0" w:color="auto"/>
          </w:tcBorders>
        </w:tcPr>
        <w:p w14:paraId="0118A892" w14:textId="77777777" w:rsidR="00182267" w:rsidRPr="00182267" w:rsidRDefault="00182267" w:rsidP="00182267">
          <w:pPr>
            <w:contextualSpacing/>
            <w:jc w:val="center"/>
            <w:rPr>
              <w:b/>
              <w:sz w:val="20"/>
              <w:szCs w:val="20"/>
              <w:lang w:val="kk-KZ"/>
            </w:rPr>
          </w:pPr>
          <w:r w:rsidRPr="00182267">
            <w:rPr>
              <w:b/>
              <w:sz w:val="20"/>
              <w:szCs w:val="20"/>
              <w:lang w:val="kk-KZ"/>
            </w:rPr>
            <w:t>ҚАЗАҚСТАН РЕСПУБЛИКАСЫ</w:t>
          </w:r>
        </w:p>
        <w:p w14:paraId="2A079121" w14:textId="77777777" w:rsidR="00182267" w:rsidRPr="00182267" w:rsidRDefault="00182267" w:rsidP="00182267">
          <w:pPr>
            <w:contextualSpacing/>
            <w:jc w:val="center"/>
            <w:rPr>
              <w:b/>
              <w:sz w:val="20"/>
              <w:szCs w:val="20"/>
              <w:lang w:val="kk-KZ"/>
            </w:rPr>
          </w:pPr>
          <w:r w:rsidRPr="00182267">
            <w:rPr>
              <w:b/>
              <w:sz w:val="20"/>
              <w:szCs w:val="20"/>
              <w:lang w:val="kk-KZ"/>
            </w:rPr>
            <w:t>ДЕНСАУЛЫҚ САҚТАУ МИНИСТРЛІГІНІҢ</w:t>
          </w:r>
        </w:p>
        <w:p w14:paraId="7F575948" w14:textId="77777777" w:rsidR="00182267" w:rsidRPr="00182267" w:rsidRDefault="00182267" w:rsidP="00182267">
          <w:pPr>
            <w:contextualSpacing/>
            <w:jc w:val="center"/>
            <w:rPr>
              <w:b/>
              <w:sz w:val="20"/>
              <w:szCs w:val="20"/>
              <w:lang w:val="kk-KZ"/>
            </w:rPr>
          </w:pPr>
          <w:r w:rsidRPr="00182267">
            <w:rPr>
              <w:b/>
              <w:sz w:val="20"/>
              <w:szCs w:val="20"/>
              <w:lang w:val="kk-KZ"/>
            </w:rPr>
            <w:t>«ҰЛТТЫҚ ШҰҒЫЛ МЕДИЦИНАНЫ ҮЙЛЕСТІРУ ОРТАЛЫҒЫ» ШАРУАШЫЛЫҚ ЖҮРГІЗУ ҚҰҚЫҒЫНДАҒЫ РЕСПУБЛИКАЛЫҚ МЕМЛЕКЕТТІК КӘСІПОРНЫ</w:t>
          </w:r>
        </w:p>
      </w:tc>
      <w:tc>
        <w:tcPr>
          <w:tcW w:w="2425" w:type="dxa"/>
          <w:tcBorders>
            <w:bottom w:val="single" w:sz="4" w:space="0" w:color="auto"/>
          </w:tcBorders>
        </w:tcPr>
        <w:p w14:paraId="550910A2" w14:textId="77777777" w:rsidR="00182267" w:rsidRPr="00182267" w:rsidRDefault="00182267" w:rsidP="00182267">
          <w:pPr>
            <w:contextualSpacing/>
            <w:jc w:val="center"/>
            <w:rPr>
              <w:b/>
              <w:sz w:val="20"/>
              <w:szCs w:val="20"/>
              <w:lang w:val="kk-KZ"/>
            </w:rPr>
          </w:pPr>
          <w:r w:rsidRPr="00182267">
            <w:rPr>
              <w:rFonts w:ascii="Calibri" w:eastAsia="Calibri" w:hAnsi="Calibri"/>
              <w:noProof/>
              <w:sz w:val="28"/>
              <w:szCs w:val="22"/>
            </w:rPr>
            <w:drawing>
              <wp:inline distT="0" distB="0" distL="0" distR="0" wp14:anchorId="49744CE6" wp14:editId="0DB6FBB5">
                <wp:extent cx="1438275" cy="1485900"/>
                <wp:effectExtent l="0" t="0" r="9525" b="0"/>
                <wp:docPr id="1" name="Рисунок 1" descr="http://pol3-aktobe.kz/uploads/posts/2017-05/thumbs/1494409418_470fbd39b681c8697788161f6bab882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http://pol3-aktobe.kz/uploads/posts/2017-05/thumbs/1494409418_470fbd39b681c8697788161f6bab882d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8275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33" w:type="dxa"/>
          <w:tcBorders>
            <w:bottom w:val="single" w:sz="4" w:space="0" w:color="auto"/>
          </w:tcBorders>
        </w:tcPr>
        <w:p w14:paraId="57D0079E" w14:textId="77777777" w:rsidR="00182267" w:rsidRPr="00182267" w:rsidRDefault="00182267" w:rsidP="00182267">
          <w:pPr>
            <w:contextualSpacing/>
            <w:jc w:val="center"/>
            <w:rPr>
              <w:b/>
              <w:sz w:val="20"/>
              <w:szCs w:val="20"/>
            </w:rPr>
          </w:pPr>
          <w:r w:rsidRPr="00182267">
            <w:rPr>
              <w:b/>
              <w:sz w:val="20"/>
              <w:szCs w:val="20"/>
            </w:rPr>
            <w:t>РЕСПУБЛИКАНСКОЕ ГОСУДАРСТВЕННОЕ ПРЕДПРИЯТИЕ НА ПРАВЕ ХОЗЯЙСТВЕННОГО ВЕДЕНИЯ «</w:t>
          </w:r>
          <w:r w:rsidRPr="00182267">
            <w:rPr>
              <w:b/>
              <w:sz w:val="20"/>
              <w:szCs w:val="20"/>
              <w:lang w:val="kk-KZ"/>
            </w:rPr>
            <w:t>НАЦИОНАЛЬНЫЙ КООРДИНАЦИОННЫЙ ЦЕНТР ЭКСТРЕННОЙ МЕДИЦИНЫ</w:t>
          </w:r>
          <w:r w:rsidRPr="00182267">
            <w:rPr>
              <w:b/>
              <w:sz w:val="20"/>
              <w:szCs w:val="20"/>
            </w:rPr>
            <w:t>» МИНИСТЕРСТВА ЗДРАВООХРАНЕНИЯ</w:t>
          </w:r>
        </w:p>
        <w:p w14:paraId="62C12066" w14:textId="77777777" w:rsidR="00182267" w:rsidRPr="00182267" w:rsidRDefault="00182267" w:rsidP="00182267">
          <w:pPr>
            <w:contextualSpacing/>
            <w:jc w:val="center"/>
            <w:rPr>
              <w:b/>
              <w:sz w:val="20"/>
              <w:szCs w:val="20"/>
            </w:rPr>
          </w:pPr>
          <w:r w:rsidRPr="00182267">
            <w:rPr>
              <w:b/>
              <w:sz w:val="20"/>
              <w:szCs w:val="20"/>
            </w:rPr>
            <w:t>РЕСПУБЛИКИ КАЗАХСТАН</w:t>
          </w:r>
        </w:p>
      </w:tc>
    </w:tr>
    <w:tr w:rsidR="00182267" w:rsidRPr="00182267" w14:paraId="69AA6868" w14:textId="77777777" w:rsidTr="00D26C6F">
      <w:trPr>
        <w:trHeight w:val="1097"/>
      </w:trPr>
      <w:tc>
        <w:tcPr>
          <w:tcW w:w="4243" w:type="dxa"/>
          <w:tcBorders>
            <w:top w:val="single" w:sz="4" w:space="0" w:color="auto"/>
          </w:tcBorders>
        </w:tcPr>
        <w:p w14:paraId="2062151B" w14:textId="77777777" w:rsidR="00182267" w:rsidRPr="00182267" w:rsidRDefault="00182267" w:rsidP="00182267">
          <w:pPr>
            <w:contextualSpacing/>
            <w:rPr>
              <w:b/>
              <w:sz w:val="20"/>
              <w:szCs w:val="20"/>
              <w:lang w:val="kk-KZ"/>
            </w:rPr>
          </w:pPr>
          <w:r w:rsidRPr="00182267">
            <w:rPr>
              <w:b/>
              <w:sz w:val="20"/>
              <w:szCs w:val="20"/>
            </w:rPr>
            <w:t>010000</w:t>
          </w:r>
          <w:r w:rsidRPr="00182267">
            <w:rPr>
              <w:b/>
              <w:sz w:val="20"/>
              <w:szCs w:val="20"/>
              <w:lang w:val="kk-KZ"/>
            </w:rPr>
            <w:t>, Нұр-сұлтан қаласы, Есіл ауданы,</w:t>
          </w:r>
        </w:p>
        <w:p w14:paraId="6DD0751D" w14:textId="77777777" w:rsidR="00182267" w:rsidRPr="00182267" w:rsidRDefault="00182267" w:rsidP="00182267">
          <w:pPr>
            <w:contextualSpacing/>
            <w:rPr>
              <w:b/>
              <w:sz w:val="20"/>
              <w:szCs w:val="20"/>
              <w:lang w:val="kk-KZ"/>
            </w:rPr>
          </w:pPr>
          <w:r w:rsidRPr="00182267">
            <w:rPr>
              <w:b/>
              <w:sz w:val="20"/>
              <w:szCs w:val="20"/>
              <w:lang w:val="kk-KZ"/>
            </w:rPr>
            <w:t>шоссе Қорғалжын, ғимарат 13/2</w:t>
          </w:r>
        </w:p>
        <w:p w14:paraId="7129BE3C" w14:textId="77777777" w:rsidR="00182267" w:rsidRPr="00182267" w:rsidRDefault="00182267" w:rsidP="00182267">
          <w:pPr>
            <w:contextualSpacing/>
            <w:rPr>
              <w:b/>
              <w:sz w:val="20"/>
              <w:szCs w:val="20"/>
              <w:lang w:val="kk-KZ"/>
            </w:rPr>
          </w:pPr>
          <w:r w:rsidRPr="00182267">
            <w:rPr>
              <w:b/>
              <w:sz w:val="20"/>
              <w:szCs w:val="20"/>
              <w:lang w:val="kk-KZ"/>
            </w:rPr>
            <w:t>тел.:8(7172) 701-703</w:t>
          </w:r>
        </w:p>
        <w:p w14:paraId="697408CB" w14:textId="77777777" w:rsidR="00182267" w:rsidRPr="00182267" w:rsidRDefault="00182267" w:rsidP="00182267">
          <w:pPr>
            <w:contextualSpacing/>
            <w:rPr>
              <w:b/>
              <w:sz w:val="20"/>
              <w:szCs w:val="20"/>
              <w:lang w:val="kk-KZ"/>
            </w:rPr>
          </w:pPr>
          <w:r w:rsidRPr="00182267">
            <w:rPr>
              <w:b/>
              <w:sz w:val="20"/>
              <w:szCs w:val="20"/>
              <w:lang w:val="kk-KZ"/>
            </w:rPr>
            <w:t>факс: 8 (7172) 709-670</w:t>
          </w:r>
        </w:p>
        <w:p w14:paraId="23823D79" w14:textId="77777777" w:rsidR="00182267" w:rsidRPr="00182267" w:rsidRDefault="00182267" w:rsidP="00182267">
          <w:pPr>
            <w:contextualSpacing/>
            <w:rPr>
              <w:b/>
              <w:sz w:val="20"/>
              <w:szCs w:val="20"/>
              <w:lang w:val="kk-KZ"/>
            </w:rPr>
          </w:pPr>
          <w:r w:rsidRPr="00182267">
            <w:rPr>
              <w:b/>
              <w:sz w:val="20"/>
              <w:szCs w:val="20"/>
              <w:lang w:val="kk-KZ"/>
            </w:rPr>
            <w:t>e-mail: info@emcrk.kz</w:t>
          </w:r>
        </w:p>
      </w:tc>
      <w:tc>
        <w:tcPr>
          <w:tcW w:w="2425" w:type="dxa"/>
          <w:tcBorders>
            <w:top w:val="single" w:sz="4" w:space="0" w:color="auto"/>
          </w:tcBorders>
        </w:tcPr>
        <w:p w14:paraId="567D09BF" w14:textId="77777777" w:rsidR="00182267" w:rsidRPr="00182267" w:rsidRDefault="00182267" w:rsidP="00182267">
          <w:pPr>
            <w:contextualSpacing/>
            <w:jc w:val="center"/>
            <w:rPr>
              <w:b/>
              <w:sz w:val="20"/>
              <w:szCs w:val="20"/>
              <w:lang w:val="kk-KZ"/>
            </w:rPr>
          </w:pPr>
        </w:p>
      </w:tc>
      <w:tc>
        <w:tcPr>
          <w:tcW w:w="3933" w:type="dxa"/>
          <w:tcBorders>
            <w:top w:val="single" w:sz="4" w:space="0" w:color="auto"/>
          </w:tcBorders>
        </w:tcPr>
        <w:p w14:paraId="15EBC679" w14:textId="77777777" w:rsidR="00182267" w:rsidRPr="00182267" w:rsidRDefault="00182267" w:rsidP="00182267">
          <w:pPr>
            <w:contextualSpacing/>
            <w:rPr>
              <w:b/>
              <w:sz w:val="20"/>
              <w:szCs w:val="20"/>
            </w:rPr>
          </w:pPr>
          <w:r w:rsidRPr="00182267">
            <w:rPr>
              <w:b/>
              <w:sz w:val="20"/>
              <w:szCs w:val="20"/>
            </w:rPr>
            <w:t>010000, город</w:t>
          </w:r>
          <w:r w:rsidRPr="00182267">
            <w:rPr>
              <w:b/>
              <w:sz w:val="20"/>
              <w:szCs w:val="20"/>
              <w:lang w:val="kk-KZ"/>
            </w:rPr>
            <w:t xml:space="preserve"> </w:t>
          </w:r>
          <w:proofErr w:type="gramStart"/>
          <w:r w:rsidRPr="00182267">
            <w:rPr>
              <w:b/>
              <w:sz w:val="20"/>
              <w:szCs w:val="20"/>
              <w:lang w:val="kk-KZ"/>
            </w:rPr>
            <w:t>Нур-султан</w:t>
          </w:r>
          <w:proofErr w:type="gramEnd"/>
          <w:r w:rsidRPr="00182267">
            <w:rPr>
              <w:b/>
              <w:sz w:val="20"/>
              <w:szCs w:val="20"/>
            </w:rPr>
            <w:t>, район Есиль,</w:t>
          </w:r>
        </w:p>
        <w:p w14:paraId="1129BA85" w14:textId="77777777" w:rsidR="00182267" w:rsidRPr="00182267" w:rsidRDefault="00182267" w:rsidP="00182267">
          <w:pPr>
            <w:contextualSpacing/>
            <w:jc w:val="right"/>
            <w:rPr>
              <w:b/>
              <w:sz w:val="20"/>
              <w:szCs w:val="20"/>
            </w:rPr>
          </w:pPr>
          <w:r w:rsidRPr="00182267">
            <w:rPr>
              <w:b/>
              <w:sz w:val="20"/>
              <w:szCs w:val="20"/>
            </w:rPr>
            <w:t xml:space="preserve">шоссе </w:t>
          </w:r>
          <w:proofErr w:type="spellStart"/>
          <w:r w:rsidRPr="00182267">
            <w:rPr>
              <w:b/>
              <w:sz w:val="20"/>
              <w:szCs w:val="20"/>
            </w:rPr>
            <w:t>Коргалжын</w:t>
          </w:r>
          <w:proofErr w:type="spellEnd"/>
          <w:r w:rsidRPr="00182267">
            <w:rPr>
              <w:b/>
              <w:sz w:val="20"/>
              <w:szCs w:val="20"/>
            </w:rPr>
            <w:t>, здание 13/2</w:t>
          </w:r>
        </w:p>
        <w:p w14:paraId="08E53A64" w14:textId="77777777" w:rsidR="00182267" w:rsidRPr="00182267" w:rsidRDefault="00182267" w:rsidP="00182267">
          <w:pPr>
            <w:contextualSpacing/>
            <w:jc w:val="right"/>
            <w:rPr>
              <w:b/>
              <w:sz w:val="20"/>
              <w:szCs w:val="20"/>
            </w:rPr>
          </w:pPr>
          <w:r w:rsidRPr="00182267">
            <w:rPr>
              <w:b/>
              <w:sz w:val="20"/>
              <w:szCs w:val="20"/>
            </w:rPr>
            <w:t>тел.:8(7172) 701-703</w:t>
          </w:r>
        </w:p>
        <w:p w14:paraId="5CFDB909" w14:textId="77777777" w:rsidR="00182267" w:rsidRPr="00182267" w:rsidRDefault="00182267" w:rsidP="00182267">
          <w:pPr>
            <w:contextualSpacing/>
            <w:jc w:val="right"/>
            <w:rPr>
              <w:b/>
              <w:sz w:val="20"/>
              <w:szCs w:val="20"/>
            </w:rPr>
          </w:pPr>
          <w:r w:rsidRPr="00182267">
            <w:rPr>
              <w:b/>
              <w:sz w:val="20"/>
              <w:szCs w:val="20"/>
            </w:rPr>
            <w:t>факс: 8 (7172) 709-670</w:t>
          </w:r>
        </w:p>
        <w:p w14:paraId="0CB07CA4" w14:textId="77777777" w:rsidR="00182267" w:rsidRPr="00182267" w:rsidRDefault="00182267" w:rsidP="00182267">
          <w:pPr>
            <w:contextualSpacing/>
            <w:jc w:val="right"/>
            <w:rPr>
              <w:b/>
              <w:sz w:val="20"/>
              <w:szCs w:val="20"/>
              <w:lang w:val="en-US"/>
            </w:rPr>
          </w:pPr>
          <w:r w:rsidRPr="00182267">
            <w:rPr>
              <w:b/>
              <w:sz w:val="20"/>
              <w:szCs w:val="20"/>
              <w:lang w:val="en-US"/>
            </w:rPr>
            <w:t>e-mail: info@emcrk.kz</w:t>
          </w:r>
        </w:p>
      </w:tc>
    </w:tr>
  </w:tbl>
  <w:p w14:paraId="7942A6E1" w14:textId="77777777" w:rsidR="00182267" w:rsidRPr="00182267" w:rsidRDefault="00182267">
    <w:pPr>
      <w:pStyle w:val="a8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25B"/>
    <w:rsid w:val="000925EC"/>
    <w:rsid w:val="00182267"/>
    <w:rsid w:val="001B7182"/>
    <w:rsid w:val="0027734B"/>
    <w:rsid w:val="002B3AFE"/>
    <w:rsid w:val="00392BF7"/>
    <w:rsid w:val="00401B51"/>
    <w:rsid w:val="00452FF2"/>
    <w:rsid w:val="004A72BC"/>
    <w:rsid w:val="004B0C06"/>
    <w:rsid w:val="0056245C"/>
    <w:rsid w:val="00602663"/>
    <w:rsid w:val="00602706"/>
    <w:rsid w:val="00666C8F"/>
    <w:rsid w:val="007A293C"/>
    <w:rsid w:val="007C4B20"/>
    <w:rsid w:val="00A33677"/>
    <w:rsid w:val="00B904B2"/>
    <w:rsid w:val="00BC1220"/>
    <w:rsid w:val="00BD025B"/>
    <w:rsid w:val="00CA40BC"/>
    <w:rsid w:val="00CF7A77"/>
    <w:rsid w:val="00DA41E6"/>
    <w:rsid w:val="00DB4BF1"/>
    <w:rsid w:val="00EE0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1CB99"/>
  <w15:chartTrackingRefBased/>
  <w15:docId w15:val="{1E66574C-5A00-419B-9A51-0BCC23D6B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04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04B2"/>
    <w:pPr>
      <w:spacing w:after="0" w:line="240" w:lineRule="auto"/>
    </w:pPr>
    <w:rPr>
      <w:rFonts w:ascii="Times New Roman" w:hAnsi="Times New Roman"/>
      <w:sz w:val="28"/>
    </w:rPr>
  </w:style>
  <w:style w:type="table" w:styleId="a4">
    <w:name w:val="Table Grid"/>
    <w:basedOn w:val="a1"/>
    <w:rsid w:val="00B904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A293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A293C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unhideWhenUsed/>
    <w:rsid w:val="007A293C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18226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82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8226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226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39"/>
    <w:rsid w:val="00182267"/>
    <w:pPr>
      <w:spacing w:after="0" w:line="240" w:lineRule="auto"/>
    </w:pPr>
    <w:rPr>
      <w:rFonts w:eastAsia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71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97" Type="http://schemas.openxmlformats.org/officeDocument/2006/relationships/footer" Target="footer1.xml"/></Relationships>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2020-11-17T11:05:00Z</cp:lastPrinted>
  <dcterms:created xsi:type="dcterms:W3CDTF">2020-11-26T07:45:00Z</dcterms:created>
  <dcterms:modified xsi:type="dcterms:W3CDTF">2020-12-08T05:20:00Z</dcterms:modified>
</cp:coreProperties>
</file>